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7E98" w14:textId="77777777" w:rsidR="00AE6880" w:rsidRDefault="00EB38C2" w:rsidP="008A3BC0">
      <w:pPr>
        <w:ind w:left="851"/>
        <w:rPr>
          <w:rFonts w:ascii="Helvetica" w:hAnsi="Helvetica" w:cs="Helvetica"/>
          <w:b/>
          <w:sz w:val="20"/>
          <w:szCs w:val="20"/>
        </w:rPr>
      </w:pPr>
      <w:r>
        <w:rPr>
          <w:rFonts w:ascii="Helvetica" w:hAnsi="Helvetica" w:cs="Helvetica"/>
          <w:b/>
          <w:sz w:val="20"/>
          <w:szCs w:val="20"/>
        </w:rPr>
        <w:t xml:space="preserve"> </w:t>
      </w:r>
    </w:p>
    <w:p w14:paraId="7F158972" w14:textId="77777777" w:rsidR="00AE6880" w:rsidRDefault="00AE6880" w:rsidP="008A3BC0">
      <w:pPr>
        <w:ind w:left="851"/>
        <w:rPr>
          <w:rFonts w:ascii="Helvetica" w:hAnsi="Helvetica" w:cs="Helvetica"/>
          <w:b/>
          <w:sz w:val="20"/>
          <w:szCs w:val="20"/>
        </w:rPr>
      </w:pPr>
    </w:p>
    <w:p w14:paraId="7846E0C2" w14:textId="77777777" w:rsidR="00AE6880" w:rsidRDefault="009E125E" w:rsidP="00313EE3">
      <w:pPr>
        <w:ind w:left="851"/>
        <w:jc w:val="center"/>
        <w:rPr>
          <w:rFonts w:ascii="Helvetica" w:hAnsi="Helvetica" w:cs="Helvetica"/>
          <w:b/>
          <w:sz w:val="20"/>
          <w:szCs w:val="20"/>
        </w:rPr>
      </w:pPr>
      <w:r>
        <w:rPr>
          <w:rFonts w:ascii="Helvetica" w:hAnsi="Helvetica" w:cs="Helvetica"/>
          <w:b/>
          <w:sz w:val="20"/>
          <w:szCs w:val="20"/>
        </w:rPr>
        <w:t>Vicieuze Cirkel</w:t>
      </w:r>
    </w:p>
    <w:p w14:paraId="5229668A" w14:textId="77777777" w:rsidR="009E125E" w:rsidRDefault="009E125E" w:rsidP="00313EE3">
      <w:pPr>
        <w:ind w:left="851"/>
        <w:jc w:val="center"/>
        <w:rPr>
          <w:rFonts w:ascii="Helvetica" w:hAnsi="Helvetica" w:cs="Helvetica"/>
          <w:b/>
          <w:sz w:val="20"/>
          <w:szCs w:val="20"/>
        </w:rPr>
      </w:pPr>
    </w:p>
    <w:p w14:paraId="194FA3E9"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Als ik blijf kijken</w:t>
      </w:r>
    </w:p>
    <w:p w14:paraId="1F4FEB14"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Zoals ik altijd heb gekeken</w:t>
      </w:r>
    </w:p>
    <w:p w14:paraId="57FA120A"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Blijf ik denken</w:t>
      </w:r>
    </w:p>
    <w:p w14:paraId="2F92F72E"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Zoals ik altijd heb gedacht</w:t>
      </w:r>
    </w:p>
    <w:p w14:paraId="3421689E" w14:textId="77777777" w:rsidR="009E125E" w:rsidRDefault="009E125E" w:rsidP="00313EE3">
      <w:pPr>
        <w:ind w:left="851"/>
        <w:jc w:val="center"/>
        <w:rPr>
          <w:rFonts w:ascii="Helvetica" w:hAnsi="Helvetica" w:cs="Helvetica"/>
          <w:b/>
          <w:sz w:val="20"/>
          <w:szCs w:val="20"/>
        </w:rPr>
      </w:pPr>
    </w:p>
    <w:p w14:paraId="00B74520"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Als ik blijf denken</w:t>
      </w:r>
    </w:p>
    <w:p w14:paraId="11E39A4B"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Zoals ik altijd heb gedacht</w:t>
      </w:r>
    </w:p>
    <w:p w14:paraId="63A2F587"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Blijf ik geloven</w:t>
      </w:r>
    </w:p>
    <w:p w14:paraId="7DB22FEB"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Zoals ik altijd heb geloofd</w:t>
      </w:r>
    </w:p>
    <w:p w14:paraId="37E533DF" w14:textId="77777777" w:rsidR="009E125E" w:rsidRDefault="009E125E" w:rsidP="00313EE3">
      <w:pPr>
        <w:ind w:left="851"/>
        <w:jc w:val="center"/>
        <w:rPr>
          <w:rFonts w:ascii="Helvetica" w:hAnsi="Helvetica" w:cs="Helvetica"/>
          <w:b/>
          <w:sz w:val="20"/>
          <w:szCs w:val="20"/>
        </w:rPr>
      </w:pPr>
    </w:p>
    <w:p w14:paraId="6F03C242"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Als ik blijf geloven</w:t>
      </w:r>
    </w:p>
    <w:p w14:paraId="7E404C6B" w14:textId="77777777" w:rsidR="009E125E" w:rsidRDefault="009E125E" w:rsidP="00313EE3">
      <w:pPr>
        <w:ind w:left="851"/>
        <w:jc w:val="center"/>
        <w:rPr>
          <w:rFonts w:ascii="Helvetica" w:hAnsi="Helvetica" w:cs="Helvetica"/>
          <w:b/>
          <w:sz w:val="20"/>
          <w:szCs w:val="20"/>
        </w:rPr>
      </w:pPr>
      <w:r>
        <w:rPr>
          <w:rFonts w:ascii="Helvetica" w:hAnsi="Helvetica" w:cs="Helvetica"/>
          <w:b/>
          <w:sz w:val="20"/>
          <w:szCs w:val="20"/>
        </w:rPr>
        <w:t>Zoals ik altijd heb geloofd</w:t>
      </w:r>
    </w:p>
    <w:p w14:paraId="03C09B30"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Blijf ik doen</w:t>
      </w:r>
    </w:p>
    <w:p w14:paraId="0F0E2CB9"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Zoals ik altijd heb gedaan</w:t>
      </w:r>
    </w:p>
    <w:p w14:paraId="2DD67619" w14:textId="77777777" w:rsidR="00313EE3" w:rsidRDefault="00313EE3" w:rsidP="00313EE3">
      <w:pPr>
        <w:ind w:left="851"/>
        <w:jc w:val="center"/>
        <w:rPr>
          <w:rFonts w:ascii="Helvetica" w:hAnsi="Helvetica" w:cs="Helvetica"/>
          <w:b/>
          <w:sz w:val="20"/>
          <w:szCs w:val="20"/>
        </w:rPr>
      </w:pPr>
    </w:p>
    <w:p w14:paraId="177D5C19"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Als ik blijf doen</w:t>
      </w:r>
    </w:p>
    <w:p w14:paraId="3F42FBB5"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Zoals ik altijd heb gedaan</w:t>
      </w:r>
    </w:p>
    <w:p w14:paraId="07BF1351"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Blijft mij overkomen</w:t>
      </w:r>
    </w:p>
    <w:p w14:paraId="4854C59E"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Wat mij altijd overkwam</w:t>
      </w:r>
    </w:p>
    <w:p w14:paraId="772E2B44" w14:textId="77777777" w:rsidR="00313EE3" w:rsidRDefault="00313EE3" w:rsidP="00313EE3">
      <w:pPr>
        <w:ind w:left="851"/>
        <w:jc w:val="center"/>
        <w:rPr>
          <w:rFonts w:ascii="Helvetica" w:hAnsi="Helvetica" w:cs="Helvetica"/>
          <w:b/>
          <w:sz w:val="20"/>
          <w:szCs w:val="20"/>
        </w:rPr>
      </w:pPr>
    </w:p>
    <w:p w14:paraId="413ECCFC"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Maar als ik mijn ogen sluit</w:t>
      </w:r>
    </w:p>
    <w:p w14:paraId="214AAE00"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En mijn ware zelf voel van binnen</w:t>
      </w:r>
    </w:p>
    <w:p w14:paraId="4901F04B"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Dan kom ik de cirkel uit</w:t>
      </w:r>
    </w:p>
    <w:p w14:paraId="6A6C5339"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En kan ik steeds opnieuw beginnen.</w:t>
      </w:r>
    </w:p>
    <w:p w14:paraId="58C193B6" w14:textId="77777777" w:rsidR="00313EE3" w:rsidRDefault="00313EE3" w:rsidP="00313EE3">
      <w:pPr>
        <w:ind w:left="851"/>
        <w:jc w:val="center"/>
        <w:rPr>
          <w:rFonts w:ascii="Helvetica" w:hAnsi="Helvetica" w:cs="Helvetica"/>
          <w:b/>
          <w:sz w:val="20"/>
          <w:szCs w:val="20"/>
        </w:rPr>
      </w:pPr>
    </w:p>
    <w:p w14:paraId="154C9D70" w14:textId="77777777" w:rsidR="00313EE3" w:rsidRDefault="00313EE3" w:rsidP="00313EE3">
      <w:pPr>
        <w:ind w:left="851"/>
        <w:jc w:val="center"/>
        <w:rPr>
          <w:rFonts w:ascii="Helvetica" w:hAnsi="Helvetica" w:cs="Helvetica"/>
          <w:b/>
          <w:sz w:val="20"/>
          <w:szCs w:val="20"/>
        </w:rPr>
      </w:pPr>
      <w:r>
        <w:rPr>
          <w:rFonts w:ascii="Helvetica" w:hAnsi="Helvetica" w:cs="Helvetica"/>
          <w:b/>
          <w:sz w:val="20"/>
          <w:szCs w:val="20"/>
        </w:rPr>
        <w:t>George Parker</w:t>
      </w:r>
    </w:p>
    <w:p w14:paraId="37408FE1" w14:textId="77777777" w:rsidR="00AE6880" w:rsidRDefault="00AE6880" w:rsidP="008A3BC0">
      <w:pPr>
        <w:ind w:left="851"/>
        <w:rPr>
          <w:rFonts w:ascii="Helvetica" w:hAnsi="Helvetica" w:cs="Helvetica"/>
          <w:b/>
          <w:sz w:val="20"/>
          <w:szCs w:val="20"/>
        </w:rPr>
      </w:pPr>
    </w:p>
    <w:p w14:paraId="42DC7B70" w14:textId="77777777" w:rsidR="009E125E" w:rsidRDefault="009E125E" w:rsidP="00AE365E">
      <w:pPr>
        <w:jc w:val="center"/>
        <w:rPr>
          <w:rFonts w:ascii="Helvetica" w:hAnsi="Helvetica" w:cs="Helvetica"/>
          <w:b/>
          <w:sz w:val="28"/>
          <w:szCs w:val="28"/>
        </w:rPr>
      </w:pPr>
    </w:p>
    <w:p w14:paraId="1F784338" w14:textId="77777777" w:rsidR="009E125E" w:rsidRDefault="009E125E" w:rsidP="00AE365E">
      <w:pPr>
        <w:jc w:val="center"/>
        <w:rPr>
          <w:rFonts w:ascii="Helvetica" w:hAnsi="Helvetica" w:cs="Helvetica"/>
          <w:b/>
          <w:sz w:val="28"/>
          <w:szCs w:val="28"/>
        </w:rPr>
      </w:pPr>
    </w:p>
    <w:p w14:paraId="63B7726A" w14:textId="77777777" w:rsidR="009E125E" w:rsidRDefault="009E125E" w:rsidP="00AE365E">
      <w:pPr>
        <w:jc w:val="center"/>
        <w:rPr>
          <w:rFonts w:ascii="Helvetica" w:hAnsi="Helvetica" w:cs="Helvetica"/>
          <w:b/>
          <w:sz w:val="28"/>
          <w:szCs w:val="28"/>
        </w:rPr>
      </w:pPr>
    </w:p>
    <w:p w14:paraId="0FAD39C2" w14:textId="77777777" w:rsidR="005B3D2B" w:rsidRPr="00AE365E" w:rsidRDefault="009E125E" w:rsidP="00313EE3">
      <w:pPr>
        <w:jc w:val="center"/>
        <w:rPr>
          <w:rFonts w:ascii="Helvetica" w:hAnsi="Helvetica" w:cs="Helvetica"/>
          <w:sz w:val="28"/>
          <w:szCs w:val="28"/>
        </w:rPr>
      </w:pPr>
      <w:r>
        <w:rPr>
          <w:rFonts w:ascii="Helvetica" w:hAnsi="Helvetica" w:cs="Helvetica"/>
          <w:b/>
          <w:sz w:val="28"/>
          <w:szCs w:val="28"/>
        </w:rPr>
        <w:t xml:space="preserve">Aanbod </w:t>
      </w:r>
      <w:r w:rsidR="005B3D2B" w:rsidRPr="00AE365E">
        <w:rPr>
          <w:rFonts w:ascii="Helvetica" w:hAnsi="Helvetica" w:cs="Helvetica"/>
          <w:b/>
          <w:sz w:val="28"/>
          <w:szCs w:val="28"/>
        </w:rPr>
        <w:t>Shine+</w:t>
      </w:r>
      <w:r w:rsidR="00D36232">
        <w:rPr>
          <w:rFonts w:ascii="Helvetica" w:hAnsi="Helvetica" w:cs="Helvetica"/>
          <w:b/>
          <w:sz w:val="28"/>
          <w:szCs w:val="28"/>
        </w:rPr>
        <w:t xml:space="preserve"> Project </w:t>
      </w:r>
    </w:p>
    <w:p w14:paraId="038D7483" w14:textId="77777777" w:rsidR="005B3D2B" w:rsidRDefault="005B3D2B" w:rsidP="005B3D2B">
      <w:pPr>
        <w:widowControl w:val="0"/>
        <w:autoSpaceDE w:val="0"/>
        <w:autoSpaceDN w:val="0"/>
        <w:adjustRightInd w:val="0"/>
        <w:ind w:right="-7"/>
        <w:rPr>
          <w:rFonts w:ascii="Helvetica" w:hAnsi="Helvetica" w:cs="Helvetica"/>
          <w:sz w:val="22"/>
          <w:szCs w:val="22"/>
        </w:rPr>
      </w:pPr>
    </w:p>
    <w:p w14:paraId="64BB7F6F" w14:textId="4382AA34" w:rsidR="005B3D2B" w:rsidRPr="00AE6880" w:rsidRDefault="005B3D2B" w:rsidP="005B3D2B">
      <w:pPr>
        <w:widowControl w:val="0"/>
        <w:autoSpaceDE w:val="0"/>
        <w:autoSpaceDN w:val="0"/>
        <w:adjustRightInd w:val="0"/>
        <w:ind w:right="-7"/>
        <w:rPr>
          <w:rFonts w:ascii="Helvetica" w:hAnsi="Helvetica" w:cs="Helvetica"/>
          <w:sz w:val="22"/>
          <w:szCs w:val="22"/>
        </w:rPr>
      </w:pPr>
      <w:r>
        <w:rPr>
          <w:rFonts w:ascii="Helvetica" w:hAnsi="Helvetica" w:cs="Helvetica"/>
          <w:sz w:val="22"/>
          <w:szCs w:val="22"/>
        </w:rPr>
        <w:t>Shine</w:t>
      </w:r>
      <w:r w:rsidR="00224B95">
        <w:rPr>
          <w:rFonts w:ascii="Helvetica" w:hAnsi="Helvetica" w:cs="Helvetica"/>
          <w:sz w:val="22"/>
          <w:szCs w:val="22"/>
        </w:rPr>
        <w:t xml:space="preserve"> Plus </w:t>
      </w:r>
      <w:r w:rsidRPr="00AE6880">
        <w:rPr>
          <w:rFonts w:ascii="Helvetica" w:hAnsi="Helvetica" w:cs="Helvetica"/>
          <w:sz w:val="22"/>
          <w:szCs w:val="22"/>
        </w:rPr>
        <w:t xml:space="preserve">is een </w:t>
      </w:r>
      <w:r w:rsidR="00224B95">
        <w:rPr>
          <w:rFonts w:ascii="Helvetica" w:hAnsi="Helvetica" w:cs="Helvetica"/>
          <w:sz w:val="22"/>
          <w:szCs w:val="22"/>
        </w:rPr>
        <w:t xml:space="preserve">project voor langdurige werkloze mensen om aan deel te nemen. </w:t>
      </w:r>
      <w:r>
        <w:rPr>
          <w:rFonts w:ascii="Helvetica" w:hAnsi="Helvetica" w:cs="Helvetica"/>
          <w:sz w:val="22"/>
          <w:szCs w:val="22"/>
        </w:rPr>
        <w:t xml:space="preserve">Met positieve psychologie als basis, richt </w:t>
      </w:r>
      <w:r w:rsidR="00224B95">
        <w:rPr>
          <w:rFonts w:ascii="Helvetica" w:hAnsi="Helvetica" w:cs="Helvetica"/>
          <w:sz w:val="22"/>
          <w:szCs w:val="22"/>
        </w:rPr>
        <w:t xml:space="preserve">dit project </w:t>
      </w:r>
      <w:r>
        <w:rPr>
          <w:rFonts w:ascii="Helvetica" w:hAnsi="Helvetica" w:cs="Helvetica"/>
          <w:sz w:val="22"/>
          <w:szCs w:val="22"/>
        </w:rPr>
        <w:t xml:space="preserve">zich </w:t>
      </w:r>
      <w:r w:rsidRPr="00AE6880">
        <w:rPr>
          <w:rFonts w:ascii="Helvetica" w:hAnsi="Helvetica" w:cs="Helvetica"/>
          <w:sz w:val="22"/>
          <w:szCs w:val="22"/>
        </w:rPr>
        <w:t xml:space="preserve">op het ontwikkelen van </w:t>
      </w:r>
      <w:r w:rsidR="00AE365E">
        <w:rPr>
          <w:rFonts w:ascii="Helvetica" w:hAnsi="Helvetica" w:cs="Helvetica"/>
          <w:sz w:val="22"/>
          <w:szCs w:val="22"/>
        </w:rPr>
        <w:t xml:space="preserve">het potentieel van de mens. </w:t>
      </w:r>
      <w:r>
        <w:rPr>
          <w:rFonts w:ascii="Helvetica" w:hAnsi="Helvetica" w:cs="Helvetica"/>
          <w:sz w:val="22"/>
          <w:szCs w:val="22"/>
        </w:rPr>
        <w:t xml:space="preserve">Aan het fundament van Shine+ sta ik, Gerrald Nieboer. Al meer dan twintig </w:t>
      </w:r>
      <w:r w:rsidRPr="00AE6880">
        <w:rPr>
          <w:rFonts w:ascii="Helvetica" w:hAnsi="Helvetica" w:cs="Helvetica"/>
          <w:sz w:val="22"/>
          <w:szCs w:val="22"/>
        </w:rPr>
        <w:t>jaar is mijn werk gericht op het begeleiden van mensen op verschillende niveaus. In die jaren heb ik</w:t>
      </w:r>
      <w:r>
        <w:rPr>
          <w:rFonts w:ascii="Helvetica" w:hAnsi="Helvetica" w:cs="Helvetica"/>
          <w:sz w:val="22"/>
          <w:szCs w:val="22"/>
        </w:rPr>
        <w:t xml:space="preserve"> veel expertise </w:t>
      </w:r>
      <w:r w:rsidRPr="00AE6880">
        <w:rPr>
          <w:rFonts w:ascii="Helvetica" w:hAnsi="Helvetica" w:cs="Helvetica"/>
          <w:sz w:val="22"/>
          <w:szCs w:val="22"/>
        </w:rPr>
        <w:t>ontwikkeld dat gericht is op het</w:t>
      </w:r>
      <w:r>
        <w:rPr>
          <w:rFonts w:ascii="Helvetica" w:hAnsi="Helvetica" w:cs="Helvetica"/>
          <w:sz w:val="22"/>
          <w:szCs w:val="22"/>
        </w:rPr>
        <w:t xml:space="preserve"> weer</w:t>
      </w:r>
      <w:r w:rsidRPr="00AE6880">
        <w:rPr>
          <w:rFonts w:ascii="Helvetica" w:hAnsi="Helvetica" w:cs="Helvetica"/>
          <w:sz w:val="22"/>
          <w:szCs w:val="22"/>
        </w:rPr>
        <w:t xml:space="preserve"> in beweging krijgen van mensen. Via het volgen van diverse studies</w:t>
      </w:r>
      <w:r>
        <w:rPr>
          <w:rFonts w:ascii="Helvetica" w:hAnsi="Helvetica" w:cs="Helvetica"/>
          <w:sz w:val="22"/>
          <w:szCs w:val="22"/>
        </w:rPr>
        <w:t xml:space="preserve"> en collegiale consultatie</w:t>
      </w:r>
      <w:r w:rsidRPr="00AE6880">
        <w:rPr>
          <w:rFonts w:ascii="Helvetica" w:hAnsi="Helvetica" w:cs="Helvetica"/>
          <w:sz w:val="22"/>
          <w:szCs w:val="22"/>
        </w:rPr>
        <w:t xml:space="preserve"> werkt mijn organisatie aan</w:t>
      </w:r>
      <w:r>
        <w:rPr>
          <w:rFonts w:ascii="Helvetica" w:hAnsi="Helvetica" w:cs="Helvetica"/>
          <w:sz w:val="22"/>
          <w:szCs w:val="22"/>
        </w:rPr>
        <w:t xml:space="preserve"> z’n </w:t>
      </w:r>
      <w:r w:rsidRPr="00AE6880">
        <w:rPr>
          <w:rFonts w:ascii="Helvetica" w:hAnsi="Helvetica" w:cs="Helvetica"/>
          <w:sz w:val="22"/>
          <w:szCs w:val="22"/>
        </w:rPr>
        <w:t>eigen vakbek</w:t>
      </w:r>
      <w:r>
        <w:rPr>
          <w:rFonts w:ascii="Helvetica" w:hAnsi="Helvetica" w:cs="Helvetica"/>
          <w:sz w:val="22"/>
          <w:szCs w:val="22"/>
        </w:rPr>
        <w:t>waamheid. Van</w:t>
      </w:r>
      <w:r w:rsidRPr="00AE6880">
        <w:rPr>
          <w:rFonts w:ascii="Helvetica" w:hAnsi="Helvetica" w:cs="Helvetica"/>
          <w:sz w:val="22"/>
          <w:szCs w:val="22"/>
        </w:rPr>
        <w:t xml:space="preserve"> origine</w:t>
      </w:r>
      <w:r>
        <w:rPr>
          <w:rFonts w:ascii="Helvetica" w:hAnsi="Helvetica" w:cs="Helvetica"/>
          <w:sz w:val="22"/>
          <w:szCs w:val="22"/>
        </w:rPr>
        <w:t xml:space="preserve"> ben ik</w:t>
      </w:r>
      <w:r w:rsidRPr="00AE6880">
        <w:rPr>
          <w:rFonts w:ascii="Helvetica" w:hAnsi="Helvetica" w:cs="Helvetica"/>
          <w:sz w:val="22"/>
          <w:szCs w:val="22"/>
        </w:rPr>
        <w:t xml:space="preserve"> bedrijfskundig, pedagogisch en psychosociaal gevormd en heb veel ervaring opgebouwd in begeleiding en sturing van de </w:t>
      </w:r>
      <w:r>
        <w:rPr>
          <w:rFonts w:ascii="Helvetica" w:hAnsi="Helvetica" w:cs="Helvetica"/>
          <w:sz w:val="22"/>
          <w:szCs w:val="22"/>
        </w:rPr>
        <w:t>mens op een duurzame wijze. Daarnaast</w:t>
      </w:r>
      <w:r w:rsidRPr="00AE6880">
        <w:rPr>
          <w:rFonts w:ascii="Helvetica" w:hAnsi="Helvetica" w:cs="Helvetica"/>
          <w:sz w:val="22"/>
          <w:szCs w:val="22"/>
        </w:rPr>
        <w:t xml:space="preserve"> vind</w:t>
      </w:r>
      <w:r w:rsidR="009E6B0E">
        <w:rPr>
          <w:rFonts w:ascii="Helvetica" w:hAnsi="Helvetica" w:cs="Helvetica"/>
          <w:sz w:val="22"/>
          <w:szCs w:val="22"/>
        </w:rPr>
        <w:t xml:space="preserve">en </w:t>
      </w:r>
      <w:r w:rsidR="009E6B0E" w:rsidRPr="009E6B0E">
        <w:rPr>
          <w:rFonts w:ascii="Helvetica" w:hAnsi="Helvetica" w:cs="Helvetica"/>
          <w:color w:val="76923C" w:themeColor="accent3" w:themeShade="BF"/>
          <w:sz w:val="22"/>
          <w:szCs w:val="22"/>
        </w:rPr>
        <w:t>we</w:t>
      </w:r>
      <w:r w:rsidRPr="009E6B0E">
        <w:rPr>
          <w:rFonts w:ascii="Helvetica" w:hAnsi="Helvetica" w:cs="Helvetica"/>
          <w:color w:val="76923C" w:themeColor="accent3" w:themeShade="BF"/>
          <w:sz w:val="22"/>
          <w:szCs w:val="22"/>
        </w:rPr>
        <w:t xml:space="preserve"> </w:t>
      </w:r>
      <w:r w:rsidRPr="00AE6880">
        <w:rPr>
          <w:rFonts w:ascii="Helvetica" w:hAnsi="Helvetica" w:cs="Helvetica"/>
          <w:sz w:val="22"/>
          <w:szCs w:val="22"/>
        </w:rPr>
        <w:t xml:space="preserve">het belangrijk om langdurig relaties op te bouwen met </w:t>
      </w:r>
      <w:r>
        <w:rPr>
          <w:rFonts w:ascii="Helvetica" w:hAnsi="Helvetica" w:cs="Helvetica"/>
          <w:sz w:val="22"/>
          <w:szCs w:val="22"/>
        </w:rPr>
        <w:t xml:space="preserve">opdrachtgevers waarin innovatieve projecten samen </w:t>
      </w:r>
      <w:r w:rsidRPr="00AE6880">
        <w:rPr>
          <w:rFonts w:ascii="Helvetica" w:hAnsi="Helvetica" w:cs="Helvetica"/>
          <w:sz w:val="22"/>
          <w:szCs w:val="22"/>
        </w:rPr>
        <w:t xml:space="preserve">ontwikkeld worden. </w:t>
      </w:r>
    </w:p>
    <w:p w14:paraId="0814A7DC"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1B7850EE" w14:textId="77777777" w:rsidR="005B3D2B" w:rsidRPr="00AE6880" w:rsidRDefault="005B3D2B" w:rsidP="005B3D2B">
      <w:pPr>
        <w:widowControl w:val="0"/>
        <w:autoSpaceDE w:val="0"/>
        <w:autoSpaceDN w:val="0"/>
        <w:adjustRightInd w:val="0"/>
        <w:rPr>
          <w:rFonts w:ascii="Helvetica" w:hAnsi="Helvetica" w:cs="Helvetica"/>
          <w:b/>
          <w:sz w:val="22"/>
          <w:szCs w:val="22"/>
        </w:rPr>
      </w:pPr>
      <w:r w:rsidRPr="00AE6880">
        <w:rPr>
          <w:rFonts w:ascii="Helvetica" w:hAnsi="Helvetica" w:cs="Helvetica"/>
          <w:b/>
          <w:sz w:val="22"/>
          <w:szCs w:val="22"/>
        </w:rPr>
        <w:t>Visie op activeren, zorg en reïntegratie</w:t>
      </w:r>
    </w:p>
    <w:p w14:paraId="71C5822A" w14:textId="77777777" w:rsidR="005B3D2B" w:rsidRDefault="005B3D2B" w:rsidP="005B3D2B">
      <w:pPr>
        <w:widowControl w:val="0"/>
        <w:autoSpaceDE w:val="0"/>
        <w:autoSpaceDN w:val="0"/>
        <w:adjustRightInd w:val="0"/>
        <w:ind w:right="-7"/>
        <w:rPr>
          <w:rFonts w:ascii="Helvetica" w:hAnsi="Helvetica" w:cs="Arial"/>
          <w:sz w:val="22"/>
          <w:szCs w:val="22"/>
        </w:rPr>
      </w:pPr>
      <w:r>
        <w:rPr>
          <w:rFonts w:ascii="Helvetica" w:hAnsi="Helvetica" w:cs="Helvetica"/>
          <w:sz w:val="22"/>
          <w:szCs w:val="22"/>
        </w:rPr>
        <w:t xml:space="preserve">De </w:t>
      </w:r>
      <w:r w:rsidRPr="00AE6880">
        <w:rPr>
          <w:rFonts w:ascii="Helvetica" w:hAnsi="Helvetica" w:cs="Helvetica"/>
          <w:sz w:val="22"/>
          <w:szCs w:val="22"/>
        </w:rPr>
        <w:t xml:space="preserve">werkwijze </w:t>
      </w:r>
      <w:r>
        <w:rPr>
          <w:rFonts w:ascii="Helvetica" w:hAnsi="Helvetica" w:cs="Helvetica"/>
          <w:sz w:val="22"/>
          <w:szCs w:val="22"/>
        </w:rPr>
        <w:t xml:space="preserve">van Shine+ </w:t>
      </w:r>
      <w:r w:rsidRPr="00AE6880">
        <w:rPr>
          <w:rFonts w:ascii="Helvetica" w:hAnsi="Helvetica" w:cs="Helvetica"/>
          <w:sz w:val="22"/>
          <w:szCs w:val="22"/>
        </w:rPr>
        <w:t xml:space="preserve">staat voor een samenspel </w:t>
      </w:r>
      <w:r w:rsidRPr="00AE6880">
        <w:rPr>
          <w:rFonts w:ascii="Helvetica" w:hAnsi="Helvetica" w:cs="Arial"/>
          <w:sz w:val="22"/>
          <w:szCs w:val="22"/>
        </w:rPr>
        <w:t xml:space="preserve">tussen ervaringsdeskundigheid en </w:t>
      </w:r>
      <w:r>
        <w:rPr>
          <w:rFonts w:ascii="Helvetica" w:hAnsi="Helvetica" w:cs="Arial"/>
          <w:sz w:val="22"/>
          <w:szCs w:val="22"/>
        </w:rPr>
        <w:t xml:space="preserve">inzichten </w:t>
      </w:r>
      <w:r w:rsidRPr="00AE6880">
        <w:rPr>
          <w:rFonts w:ascii="Helvetica" w:hAnsi="Helvetica" w:cs="Arial"/>
          <w:sz w:val="22"/>
          <w:szCs w:val="22"/>
        </w:rPr>
        <w:t xml:space="preserve">in de </w:t>
      </w:r>
      <w:r>
        <w:rPr>
          <w:rFonts w:ascii="Helvetica" w:hAnsi="Helvetica" w:cs="Arial"/>
          <w:sz w:val="22"/>
          <w:szCs w:val="22"/>
        </w:rPr>
        <w:t xml:space="preserve">positieve </w:t>
      </w:r>
      <w:r w:rsidRPr="00AE6880">
        <w:rPr>
          <w:rFonts w:ascii="Helvetica" w:hAnsi="Helvetica" w:cs="Arial"/>
          <w:sz w:val="22"/>
          <w:szCs w:val="22"/>
        </w:rPr>
        <w:t>psychologie</w:t>
      </w:r>
      <w:r>
        <w:rPr>
          <w:rFonts w:ascii="Helvetica" w:hAnsi="Helvetica" w:cs="Arial"/>
          <w:sz w:val="22"/>
          <w:szCs w:val="22"/>
        </w:rPr>
        <w:t xml:space="preserve">, </w:t>
      </w:r>
      <w:r w:rsidRPr="00AE6880">
        <w:rPr>
          <w:rFonts w:ascii="Helvetica" w:hAnsi="Helvetica" w:cs="Arial"/>
          <w:sz w:val="22"/>
          <w:szCs w:val="22"/>
        </w:rPr>
        <w:t xml:space="preserve">neurofysiologie en </w:t>
      </w:r>
      <w:r>
        <w:rPr>
          <w:rFonts w:ascii="Helvetica" w:hAnsi="Helvetica" w:cs="Arial"/>
          <w:sz w:val="22"/>
          <w:szCs w:val="22"/>
        </w:rPr>
        <w:t>het toepassen van diverse ontspanningsmethodieken zoals (pijn)medi</w:t>
      </w:r>
      <w:r w:rsidR="008A2A00">
        <w:rPr>
          <w:rFonts w:ascii="Helvetica" w:hAnsi="Helvetica" w:cs="Arial"/>
          <w:sz w:val="22"/>
          <w:szCs w:val="22"/>
        </w:rPr>
        <w:t xml:space="preserve">tatie en ademhalingstechnieken zodat er minder energieverlies is aan het lijden en meer energie overblijft voor participatie. </w:t>
      </w:r>
    </w:p>
    <w:p w14:paraId="411F7EF1" w14:textId="77777777" w:rsidR="005B3D2B" w:rsidRDefault="005B3D2B" w:rsidP="005B3D2B">
      <w:pPr>
        <w:widowControl w:val="0"/>
        <w:autoSpaceDE w:val="0"/>
        <w:autoSpaceDN w:val="0"/>
        <w:adjustRightInd w:val="0"/>
        <w:ind w:right="-7"/>
        <w:rPr>
          <w:rFonts w:ascii="Helvetica" w:hAnsi="Helvetica" w:cs="Arial"/>
          <w:sz w:val="22"/>
          <w:szCs w:val="22"/>
        </w:rPr>
      </w:pPr>
    </w:p>
    <w:p w14:paraId="7055BCCA" w14:textId="77777777" w:rsidR="008A2A00" w:rsidRDefault="005B3D2B" w:rsidP="005B3D2B">
      <w:pPr>
        <w:widowControl w:val="0"/>
        <w:autoSpaceDE w:val="0"/>
        <w:autoSpaceDN w:val="0"/>
        <w:adjustRightInd w:val="0"/>
        <w:ind w:right="-7"/>
        <w:rPr>
          <w:rFonts w:ascii="Helvetica" w:hAnsi="Helvetica" w:cs="Helvetica"/>
          <w:sz w:val="22"/>
          <w:szCs w:val="22"/>
        </w:rPr>
      </w:pPr>
      <w:r>
        <w:rPr>
          <w:rFonts w:ascii="Helvetica" w:hAnsi="Helvetica" w:cs="Helvetica"/>
          <w:sz w:val="22"/>
          <w:szCs w:val="22"/>
        </w:rPr>
        <w:t xml:space="preserve">Welzijn is de basis voor participatie. Alleen door welzijnsbevordering ontstaat ruimte voor toename van het </w:t>
      </w:r>
      <w:r w:rsidRPr="00AE6880">
        <w:rPr>
          <w:rFonts w:ascii="Helvetica" w:hAnsi="Helvetica" w:cs="Helvetica"/>
          <w:sz w:val="22"/>
          <w:szCs w:val="22"/>
        </w:rPr>
        <w:t>potentieel van werkenden en niet werkenden</w:t>
      </w:r>
      <w:r>
        <w:rPr>
          <w:rFonts w:ascii="Helvetica" w:hAnsi="Helvetica" w:cs="Helvetica"/>
          <w:sz w:val="22"/>
          <w:szCs w:val="22"/>
        </w:rPr>
        <w:t xml:space="preserve">. </w:t>
      </w:r>
      <w:r w:rsidR="008A2A00">
        <w:rPr>
          <w:rFonts w:ascii="Helvetica" w:hAnsi="Helvetica" w:cs="Arial"/>
          <w:i/>
          <w:sz w:val="22"/>
          <w:szCs w:val="22"/>
        </w:rPr>
        <w:t xml:space="preserve"> </w:t>
      </w:r>
      <w:r>
        <w:rPr>
          <w:rFonts w:ascii="Helvetica" w:hAnsi="Helvetica" w:cs="Helvetica"/>
          <w:sz w:val="22"/>
          <w:szCs w:val="22"/>
        </w:rPr>
        <w:t xml:space="preserve">Shine+ richt zich verder op </w:t>
      </w:r>
      <w:r w:rsidRPr="00AE6880">
        <w:rPr>
          <w:rFonts w:ascii="Helvetica" w:hAnsi="Helvetica" w:cs="Helvetica"/>
          <w:sz w:val="22"/>
          <w:szCs w:val="22"/>
        </w:rPr>
        <w:t>het scheppen van nieuw werk (lo</w:t>
      </w:r>
      <w:r>
        <w:rPr>
          <w:rFonts w:ascii="Helvetica" w:hAnsi="Helvetica" w:cs="Helvetica"/>
          <w:sz w:val="22"/>
          <w:szCs w:val="22"/>
        </w:rPr>
        <w:t>k</w:t>
      </w:r>
      <w:r w:rsidRPr="00AE6880">
        <w:rPr>
          <w:rFonts w:ascii="Helvetica" w:hAnsi="Helvetica" w:cs="Helvetica"/>
          <w:sz w:val="22"/>
          <w:szCs w:val="22"/>
        </w:rPr>
        <w:t>ale economie) zoals op het gebied van stads</w:t>
      </w:r>
      <w:r>
        <w:rPr>
          <w:rFonts w:ascii="Helvetica" w:hAnsi="Helvetica" w:cs="Helvetica"/>
          <w:sz w:val="22"/>
          <w:szCs w:val="22"/>
        </w:rPr>
        <w:t xml:space="preserve">landbouw en ontwikkeling van ambachten. </w:t>
      </w:r>
      <w:r w:rsidR="008A2A00">
        <w:rPr>
          <w:rFonts w:ascii="Helvetica" w:hAnsi="Helvetica" w:cs="Helvetica"/>
          <w:sz w:val="22"/>
          <w:szCs w:val="22"/>
        </w:rPr>
        <w:t xml:space="preserve">Hierbij wordt ontwikkeling ingericht door het principe van leerling, gezel en meester. </w:t>
      </w:r>
      <w:r w:rsidR="00A07F06">
        <w:rPr>
          <w:rFonts w:ascii="Helvetica" w:hAnsi="Helvetica" w:cs="Helvetica"/>
          <w:sz w:val="22"/>
          <w:szCs w:val="22"/>
        </w:rPr>
        <w:t xml:space="preserve">Overdracht door </w:t>
      </w:r>
      <w:r w:rsidR="00F37408">
        <w:rPr>
          <w:rFonts w:ascii="Helvetica" w:hAnsi="Helvetica" w:cs="Helvetica"/>
          <w:sz w:val="22"/>
          <w:szCs w:val="22"/>
        </w:rPr>
        <w:t xml:space="preserve">ervaren, door doen! </w:t>
      </w:r>
    </w:p>
    <w:p w14:paraId="24387809" w14:textId="77777777" w:rsidR="005B3D2B" w:rsidRDefault="005B3D2B" w:rsidP="005B3D2B">
      <w:pPr>
        <w:widowControl w:val="0"/>
        <w:autoSpaceDE w:val="0"/>
        <w:autoSpaceDN w:val="0"/>
        <w:adjustRightInd w:val="0"/>
        <w:rPr>
          <w:rFonts w:ascii="Helvetica" w:hAnsi="Helvetica" w:cs="Arial"/>
          <w:sz w:val="22"/>
          <w:szCs w:val="22"/>
        </w:rPr>
      </w:pPr>
    </w:p>
    <w:p w14:paraId="2561C56A" w14:textId="77777777" w:rsidR="00F37408" w:rsidRDefault="005B3D2B" w:rsidP="00F37408">
      <w:pPr>
        <w:widowControl w:val="0"/>
        <w:autoSpaceDE w:val="0"/>
        <w:autoSpaceDN w:val="0"/>
        <w:adjustRightInd w:val="0"/>
        <w:rPr>
          <w:rFonts w:ascii="Helvetica" w:hAnsi="Helvetica" w:cs="Helvetica"/>
          <w:sz w:val="22"/>
          <w:szCs w:val="22"/>
        </w:rPr>
      </w:pPr>
      <w:r>
        <w:rPr>
          <w:rFonts w:ascii="Helvetica" w:hAnsi="Helvetica" w:cs="Arial"/>
          <w:sz w:val="22"/>
          <w:szCs w:val="22"/>
        </w:rPr>
        <w:t xml:space="preserve">Verder </w:t>
      </w:r>
      <w:r w:rsidRPr="00AE6880">
        <w:rPr>
          <w:rFonts w:ascii="Helvetica" w:hAnsi="Helvetica" w:cs="Arial"/>
          <w:sz w:val="22"/>
          <w:szCs w:val="22"/>
        </w:rPr>
        <w:t>benut</w:t>
      </w:r>
      <w:r>
        <w:rPr>
          <w:rFonts w:ascii="Helvetica" w:hAnsi="Helvetica" w:cs="Arial"/>
          <w:sz w:val="22"/>
          <w:szCs w:val="22"/>
        </w:rPr>
        <w:t xml:space="preserve"> Shine+ </w:t>
      </w:r>
      <w:r w:rsidRPr="00AE6880">
        <w:rPr>
          <w:rFonts w:ascii="Helvetica" w:hAnsi="Helvetica" w:cs="Arial"/>
          <w:sz w:val="22"/>
          <w:szCs w:val="22"/>
        </w:rPr>
        <w:t xml:space="preserve">graag </w:t>
      </w:r>
      <w:r>
        <w:rPr>
          <w:rFonts w:ascii="Helvetica" w:hAnsi="Helvetica" w:cs="Arial"/>
          <w:sz w:val="22"/>
          <w:szCs w:val="22"/>
        </w:rPr>
        <w:t xml:space="preserve">het </w:t>
      </w:r>
      <w:r w:rsidRPr="00AE6880">
        <w:rPr>
          <w:rFonts w:ascii="Helvetica" w:hAnsi="Helvetica" w:cs="Arial"/>
          <w:sz w:val="22"/>
          <w:szCs w:val="22"/>
        </w:rPr>
        <w:t>onverwachte</w:t>
      </w:r>
      <w:r>
        <w:rPr>
          <w:rFonts w:ascii="Helvetica" w:hAnsi="Helvetica" w:cs="Arial"/>
          <w:sz w:val="22"/>
          <w:szCs w:val="22"/>
        </w:rPr>
        <w:t xml:space="preserve"> </w:t>
      </w:r>
      <w:r w:rsidRPr="00AE6880">
        <w:rPr>
          <w:rFonts w:ascii="Helvetica" w:hAnsi="Helvetica" w:cs="Arial"/>
          <w:sz w:val="22"/>
          <w:szCs w:val="22"/>
        </w:rPr>
        <w:t xml:space="preserve">en </w:t>
      </w:r>
      <w:r>
        <w:rPr>
          <w:rFonts w:ascii="Helvetica" w:hAnsi="Helvetica" w:cs="Arial"/>
          <w:sz w:val="22"/>
          <w:szCs w:val="22"/>
        </w:rPr>
        <w:t xml:space="preserve">zijn daarbij </w:t>
      </w:r>
      <w:r w:rsidRPr="00AE6880">
        <w:rPr>
          <w:rFonts w:ascii="Helvetica" w:hAnsi="Helvetica" w:cs="Arial"/>
          <w:sz w:val="22"/>
          <w:szCs w:val="22"/>
        </w:rPr>
        <w:t>creativiteit en</w:t>
      </w:r>
      <w:r>
        <w:rPr>
          <w:rFonts w:ascii="Helvetica" w:hAnsi="Helvetica" w:cs="Arial"/>
          <w:sz w:val="22"/>
          <w:szCs w:val="22"/>
        </w:rPr>
        <w:t xml:space="preserve"> </w:t>
      </w:r>
      <w:r w:rsidRPr="00AE6880">
        <w:rPr>
          <w:rFonts w:ascii="Helvetica" w:hAnsi="Helvetica" w:cs="Arial"/>
          <w:sz w:val="22"/>
          <w:szCs w:val="22"/>
        </w:rPr>
        <w:t xml:space="preserve">ruimte </w:t>
      </w:r>
      <w:r>
        <w:rPr>
          <w:rFonts w:ascii="Helvetica" w:hAnsi="Helvetica" w:cs="Arial"/>
          <w:sz w:val="22"/>
          <w:szCs w:val="22"/>
        </w:rPr>
        <w:t>belangrijk</w:t>
      </w:r>
      <w:r w:rsidRPr="00AE6880">
        <w:rPr>
          <w:rFonts w:ascii="Helvetica" w:hAnsi="Helvetica" w:cs="Arial"/>
          <w:sz w:val="22"/>
          <w:szCs w:val="22"/>
        </w:rPr>
        <w:t xml:space="preserve"> om</w:t>
      </w:r>
      <w:r>
        <w:rPr>
          <w:rFonts w:ascii="Helvetica" w:hAnsi="Helvetica" w:cs="Arial"/>
          <w:sz w:val="22"/>
          <w:szCs w:val="22"/>
        </w:rPr>
        <w:t xml:space="preserve"> </w:t>
      </w:r>
      <w:r w:rsidRPr="00AE6880">
        <w:rPr>
          <w:rFonts w:ascii="Helvetica" w:hAnsi="Helvetica" w:cs="Arial"/>
          <w:sz w:val="22"/>
          <w:szCs w:val="22"/>
        </w:rPr>
        <w:t>weer in eigen kracht te staan. In deze werkwijze</w:t>
      </w:r>
      <w:r w:rsidRPr="00AE6880">
        <w:rPr>
          <w:rFonts w:ascii="Helvetica" w:hAnsi="Helvetica" w:cs="Helvetica"/>
          <w:sz w:val="22"/>
          <w:szCs w:val="22"/>
        </w:rPr>
        <w:t xml:space="preserve"> ga</w:t>
      </w:r>
      <w:r>
        <w:rPr>
          <w:rFonts w:ascii="Helvetica" w:hAnsi="Helvetica" w:cs="Helvetica"/>
          <w:sz w:val="22"/>
          <w:szCs w:val="22"/>
        </w:rPr>
        <w:t>at</w:t>
      </w:r>
      <w:r w:rsidRPr="00AE6880">
        <w:rPr>
          <w:rFonts w:ascii="Helvetica" w:hAnsi="Helvetica" w:cs="Helvetica"/>
          <w:sz w:val="22"/>
          <w:szCs w:val="22"/>
        </w:rPr>
        <w:t xml:space="preserve"> </w:t>
      </w:r>
      <w:r>
        <w:rPr>
          <w:rFonts w:ascii="Helvetica" w:hAnsi="Helvetica" w:cs="Helvetica"/>
          <w:sz w:val="22"/>
          <w:szCs w:val="22"/>
        </w:rPr>
        <w:t xml:space="preserve">Shine+ </w:t>
      </w:r>
      <w:r w:rsidRPr="00AE6880">
        <w:rPr>
          <w:rFonts w:ascii="Helvetica" w:hAnsi="Helvetica" w:cs="Helvetica"/>
          <w:sz w:val="22"/>
          <w:szCs w:val="22"/>
        </w:rPr>
        <w:t xml:space="preserve">uit van </w:t>
      </w:r>
      <w:r>
        <w:rPr>
          <w:rFonts w:ascii="Helvetica" w:hAnsi="Helvetica" w:cs="Helvetica"/>
          <w:sz w:val="22"/>
          <w:szCs w:val="22"/>
        </w:rPr>
        <w:t>deze overtuigingen:</w:t>
      </w:r>
    </w:p>
    <w:p w14:paraId="32DF4CAC" w14:textId="77777777" w:rsidR="00F37408" w:rsidRDefault="00F37408" w:rsidP="00F37408">
      <w:pPr>
        <w:widowControl w:val="0"/>
        <w:autoSpaceDE w:val="0"/>
        <w:autoSpaceDN w:val="0"/>
        <w:adjustRightInd w:val="0"/>
        <w:rPr>
          <w:rFonts w:ascii="Helvetica" w:hAnsi="Helvetica" w:cs="Helvetica"/>
          <w:sz w:val="22"/>
          <w:szCs w:val="22"/>
        </w:rPr>
      </w:pPr>
    </w:p>
    <w:p w14:paraId="3B8D422B"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Op het identiteitsniveau is ieder mens van nature goed. Mensen hebben positieve bedo</w:t>
      </w:r>
      <w:r w:rsidR="00F37408" w:rsidRPr="00F37408">
        <w:rPr>
          <w:rFonts w:ascii="Helvetica" w:hAnsi="Helvetica" w:cs="Helvetica"/>
          <w:color w:val="1A1A1A"/>
          <w:sz w:val="22"/>
          <w:szCs w:val="22"/>
          <w:lang w:val="en-US"/>
        </w:rPr>
        <w:t>elingen</w:t>
      </w:r>
    </w:p>
    <w:p w14:paraId="353043BD"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Het is belangrijk om de fundamentele goedheid en het potentieel van mensen te herkennen en erkennen</w:t>
      </w:r>
    </w:p>
    <w:p w14:paraId="17A37484"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Ieder mens is op zijn eigen heldenreis.</w:t>
      </w:r>
    </w:p>
    <w:p w14:paraId="74B9B109"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Hoe meer iemand kan stralen, hoe meer licht er in de wereld is.</w:t>
      </w:r>
    </w:p>
    <w:p w14:paraId="12C9923F" w14:textId="77777777" w:rsidR="00F37408"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Door de aanwezigheid van Shine+ en onverdeelde aandacht zal anderen helpen om hun diepste potentieel los te maken.</w:t>
      </w:r>
    </w:p>
    <w:p w14:paraId="59FC249F" w14:textId="77777777" w:rsidR="005B3D2B" w:rsidRPr="00F37408" w:rsidRDefault="005B3D2B" w:rsidP="00F37408">
      <w:pPr>
        <w:pStyle w:val="Lijstalinea"/>
        <w:widowControl w:val="0"/>
        <w:numPr>
          <w:ilvl w:val="0"/>
          <w:numId w:val="27"/>
        </w:numPr>
        <w:autoSpaceDE w:val="0"/>
        <w:autoSpaceDN w:val="0"/>
        <w:adjustRightInd w:val="0"/>
        <w:rPr>
          <w:rFonts w:ascii="Helvetica" w:hAnsi="Helvetica" w:cs="Helvetica"/>
          <w:color w:val="1A1A1A"/>
          <w:sz w:val="22"/>
          <w:szCs w:val="22"/>
          <w:lang w:val="en-US"/>
        </w:rPr>
      </w:pPr>
      <w:r w:rsidRPr="00F37408">
        <w:rPr>
          <w:rFonts w:ascii="Helvetica" w:hAnsi="Helvetica" w:cs="Helvetica"/>
          <w:color w:val="1A1A1A"/>
          <w:sz w:val="22"/>
          <w:szCs w:val="22"/>
          <w:lang w:val="en-US"/>
        </w:rPr>
        <w:t>De persoon bij wie Shine+ is, is kostbaar. Hij of zij is de aandacht en erkenning waard.</w:t>
      </w:r>
    </w:p>
    <w:p w14:paraId="54DF2025" w14:textId="77777777" w:rsidR="002156DA" w:rsidRDefault="002156DA" w:rsidP="005B3D2B">
      <w:pPr>
        <w:rPr>
          <w:rFonts w:ascii="Helvetica" w:hAnsi="Helvetica" w:cs="Helvetica"/>
          <w:sz w:val="22"/>
          <w:szCs w:val="22"/>
        </w:rPr>
      </w:pPr>
    </w:p>
    <w:p w14:paraId="13B0D71C" w14:textId="3066051E" w:rsidR="005B3D2B" w:rsidRPr="00701983" w:rsidRDefault="00FF0C3B" w:rsidP="005B3D2B">
      <w:pPr>
        <w:rPr>
          <w:rFonts w:ascii="Helvetica" w:hAnsi="Helvetica" w:cs="Helvetica"/>
          <w:sz w:val="22"/>
          <w:szCs w:val="22"/>
        </w:rPr>
      </w:pPr>
      <w:r w:rsidRPr="00701983">
        <w:rPr>
          <w:rFonts w:ascii="Helvetica" w:hAnsi="Helvetica" w:cs="Helvetica"/>
          <w:b/>
          <w:sz w:val="22"/>
          <w:szCs w:val="22"/>
        </w:rPr>
        <w:t>Shine+; voor wie met welk doel.</w:t>
      </w:r>
    </w:p>
    <w:p w14:paraId="02391110" w14:textId="14F23242" w:rsidR="00F422C6" w:rsidRPr="00701983" w:rsidRDefault="005B3D2B" w:rsidP="00F422C6">
      <w:pPr>
        <w:widowControl w:val="0"/>
        <w:autoSpaceDE w:val="0"/>
        <w:autoSpaceDN w:val="0"/>
        <w:adjustRightInd w:val="0"/>
        <w:rPr>
          <w:rFonts w:ascii="Helvetica" w:hAnsi="Helvetica" w:cs="Helvetica"/>
          <w:sz w:val="22"/>
          <w:szCs w:val="22"/>
        </w:rPr>
      </w:pPr>
      <w:r w:rsidRPr="00701983">
        <w:rPr>
          <w:rFonts w:ascii="Helvetica" w:hAnsi="Helvetica" w:cs="Helvetica"/>
          <w:sz w:val="22"/>
          <w:szCs w:val="22"/>
        </w:rPr>
        <w:t>Het do</w:t>
      </w:r>
      <w:r w:rsidR="00AE365E" w:rsidRPr="00701983">
        <w:rPr>
          <w:rFonts w:ascii="Helvetica" w:hAnsi="Helvetica" w:cs="Helvetica"/>
          <w:sz w:val="22"/>
          <w:szCs w:val="22"/>
        </w:rPr>
        <w:t xml:space="preserve">el </w:t>
      </w:r>
      <w:r w:rsidR="009E125E" w:rsidRPr="00701983">
        <w:rPr>
          <w:rFonts w:ascii="Helvetica" w:hAnsi="Helvetica" w:cs="Helvetica"/>
          <w:sz w:val="22"/>
          <w:szCs w:val="22"/>
        </w:rPr>
        <w:t>van dit project is het ontwikkelen van eigen autonomie en waarbij zingeving (werk) een essentieel onderdeel is van welzijn van de b</w:t>
      </w:r>
      <w:r w:rsidR="0045417A">
        <w:rPr>
          <w:rFonts w:ascii="Helvetica" w:hAnsi="Helvetica" w:cs="Helvetica"/>
          <w:sz w:val="22"/>
          <w:szCs w:val="22"/>
        </w:rPr>
        <w:t xml:space="preserve">urger. Graag werken we </w:t>
      </w:r>
      <w:r w:rsidR="00C44FF0">
        <w:rPr>
          <w:rFonts w:ascii="Helvetica" w:hAnsi="Helvetica" w:cs="Helvetica"/>
          <w:sz w:val="22"/>
          <w:szCs w:val="22"/>
        </w:rPr>
        <w:t xml:space="preserve">hierbij </w:t>
      </w:r>
      <w:r w:rsidR="00F422C6" w:rsidRPr="00701983">
        <w:rPr>
          <w:rFonts w:ascii="Helvetica" w:hAnsi="Helvetica" w:cs="Helvetica"/>
          <w:sz w:val="22"/>
          <w:szCs w:val="22"/>
        </w:rPr>
        <w:t xml:space="preserve">samen met het </w:t>
      </w:r>
      <w:r w:rsidR="0045417A">
        <w:rPr>
          <w:rFonts w:ascii="Helvetica" w:hAnsi="Helvetica" w:cs="Helvetica"/>
          <w:sz w:val="22"/>
          <w:szCs w:val="22"/>
        </w:rPr>
        <w:t xml:space="preserve">aanwezige sociale netwerk o.a. het lokale wijkteam </w:t>
      </w:r>
      <w:r w:rsidR="00F422C6" w:rsidRPr="00701983">
        <w:rPr>
          <w:rFonts w:ascii="Helvetica" w:hAnsi="Helvetica" w:cs="Helvetica"/>
          <w:sz w:val="22"/>
          <w:szCs w:val="22"/>
        </w:rPr>
        <w:t>zodat de deelnemers zich optimaal kunnen ontwikkelen.</w:t>
      </w:r>
    </w:p>
    <w:p w14:paraId="625035A7" w14:textId="77777777" w:rsidR="006018AE" w:rsidRPr="00701983" w:rsidRDefault="006018AE" w:rsidP="005B3D2B">
      <w:pPr>
        <w:widowControl w:val="0"/>
        <w:autoSpaceDE w:val="0"/>
        <w:autoSpaceDN w:val="0"/>
        <w:adjustRightInd w:val="0"/>
        <w:rPr>
          <w:rFonts w:ascii="Helvetica" w:hAnsi="Helvetica" w:cs="Helvetica"/>
          <w:sz w:val="22"/>
          <w:szCs w:val="22"/>
        </w:rPr>
      </w:pPr>
    </w:p>
    <w:p w14:paraId="3A273345" w14:textId="5DC16F70" w:rsidR="005B3D2B" w:rsidRPr="00701983" w:rsidRDefault="009E125E" w:rsidP="005B3D2B">
      <w:pPr>
        <w:widowControl w:val="0"/>
        <w:autoSpaceDE w:val="0"/>
        <w:autoSpaceDN w:val="0"/>
        <w:adjustRightInd w:val="0"/>
        <w:rPr>
          <w:rFonts w:ascii="Helvetica" w:hAnsi="Helvetica" w:cs="Helvetica"/>
          <w:sz w:val="22"/>
          <w:szCs w:val="22"/>
        </w:rPr>
      </w:pPr>
      <w:r w:rsidRPr="00701983">
        <w:rPr>
          <w:rFonts w:ascii="Helvetica" w:hAnsi="Helvetica" w:cs="Helvetica"/>
          <w:sz w:val="22"/>
          <w:szCs w:val="22"/>
        </w:rPr>
        <w:t>Shine</w:t>
      </w:r>
      <w:r w:rsidR="00FF0C3B" w:rsidRPr="00701983">
        <w:rPr>
          <w:rFonts w:ascii="Helvetica" w:hAnsi="Helvetica" w:cs="Helvetica"/>
          <w:sz w:val="22"/>
          <w:szCs w:val="22"/>
        </w:rPr>
        <w:t>+</w:t>
      </w:r>
      <w:r w:rsidRPr="00701983">
        <w:rPr>
          <w:rFonts w:ascii="Helvetica" w:hAnsi="Helvetica" w:cs="Helvetica"/>
          <w:sz w:val="22"/>
          <w:szCs w:val="22"/>
        </w:rPr>
        <w:t xml:space="preserve"> werkt vanuit maatwerk en dit geldt ook voor de tijdsduur van de begeleiding. Minimaal 6 maanden en maximaal 2 jaar kan Shine een ondersteuning zijn voor de persoonlijke ontwikkeling van de deelnemer(s). </w:t>
      </w:r>
      <w:r w:rsidR="006018AE" w:rsidRPr="00701983">
        <w:rPr>
          <w:rFonts w:ascii="Helvetica" w:hAnsi="Helvetica" w:cs="Helvetica"/>
          <w:sz w:val="22"/>
          <w:szCs w:val="22"/>
        </w:rPr>
        <w:t xml:space="preserve">De groepsgrootte is maximaal 12 deelnemers. </w:t>
      </w:r>
    </w:p>
    <w:p w14:paraId="0CE6A241" w14:textId="77777777" w:rsidR="009E125E" w:rsidRPr="00701983" w:rsidRDefault="009E125E" w:rsidP="005B3D2B">
      <w:pPr>
        <w:widowControl w:val="0"/>
        <w:autoSpaceDE w:val="0"/>
        <w:autoSpaceDN w:val="0"/>
        <w:adjustRightInd w:val="0"/>
        <w:rPr>
          <w:rFonts w:ascii="Helvetica" w:hAnsi="Helvetica" w:cs="Helvetica"/>
          <w:sz w:val="22"/>
          <w:szCs w:val="22"/>
        </w:rPr>
      </w:pPr>
    </w:p>
    <w:p w14:paraId="06EB5655" w14:textId="77777777" w:rsidR="005B3D2B" w:rsidRDefault="00F37408" w:rsidP="005B3D2B">
      <w:pPr>
        <w:widowControl w:val="0"/>
        <w:autoSpaceDE w:val="0"/>
        <w:autoSpaceDN w:val="0"/>
        <w:adjustRightInd w:val="0"/>
        <w:rPr>
          <w:rFonts w:ascii="Helvetica" w:hAnsi="Helvetica" w:cs="Helvetica"/>
          <w:b/>
          <w:sz w:val="22"/>
          <w:szCs w:val="22"/>
        </w:rPr>
      </w:pPr>
      <w:r>
        <w:rPr>
          <w:rFonts w:ascii="Helvetica" w:hAnsi="Helvetica" w:cs="Helvetica"/>
          <w:b/>
          <w:sz w:val="22"/>
          <w:szCs w:val="22"/>
        </w:rPr>
        <w:t xml:space="preserve">Werkwijze </w:t>
      </w:r>
      <w:r w:rsidR="005B3D2B" w:rsidRPr="00AE6880">
        <w:rPr>
          <w:rFonts w:ascii="Helvetica" w:hAnsi="Helvetica" w:cs="Helvetica"/>
          <w:b/>
          <w:sz w:val="22"/>
          <w:szCs w:val="22"/>
        </w:rPr>
        <w:t xml:space="preserve"> </w:t>
      </w:r>
    </w:p>
    <w:p w14:paraId="0D5BAFA2"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De begeleiding is gericht op het </w:t>
      </w:r>
      <w:r>
        <w:rPr>
          <w:rFonts w:ascii="Helvetica" w:hAnsi="Helvetica" w:cs="Helvetica"/>
          <w:sz w:val="22"/>
          <w:szCs w:val="22"/>
        </w:rPr>
        <w:t xml:space="preserve">leren beter te </w:t>
      </w:r>
      <w:r w:rsidRPr="00AE6880">
        <w:rPr>
          <w:rFonts w:ascii="Helvetica" w:hAnsi="Helvetica" w:cs="Helvetica"/>
          <w:sz w:val="22"/>
          <w:szCs w:val="22"/>
        </w:rPr>
        <w:t xml:space="preserve">zorgen voor jezelf </w:t>
      </w:r>
      <w:r>
        <w:rPr>
          <w:rFonts w:ascii="Helvetica" w:hAnsi="Helvetica" w:cs="Helvetica"/>
          <w:sz w:val="22"/>
          <w:szCs w:val="22"/>
        </w:rPr>
        <w:t>door gebruik van positieve psychologie, ontspanningsoefeningen zoals adem- en stilteoefeningen en energetisch we</w:t>
      </w:r>
      <w:r w:rsidR="00A07F06">
        <w:rPr>
          <w:rFonts w:ascii="Helvetica" w:hAnsi="Helvetica" w:cs="Helvetica"/>
          <w:sz w:val="22"/>
          <w:szCs w:val="22"/>
        </w:rPr>
        <w:t>rk zoals familieopstellingen</w:t>
      </w:r>
      <w:r w:rsidR="00AE365E">
        <w:rPr>
          <w:rFonts w:ascii="Helvetica" w:hAnsi="Helvetica" w:cs="Helvetica"/>
          <w:sz w:val="22"/>
          <w:szCs w:val="22"/>
        </w:rPr>
        <w:t xml:space="preserve"> </w:t>
      </w:r>
      <w:r w:rsidR="00A07F06">
        <w:rPr>
          <w:rFonts w:ascii="Helvetica" w:hAnsi="Helvetica" w:cs="Helvetica"/>
          <w:sz w:val="22"/>
          <w:szCs w:val="22"/>
        </w:rPr>
        <w:t>en is er volop aandacht voor het ontdekken van wat de deelnemer wil bijdragen aan de samenleving</w:t>
      </w:r>
      <w:r>
        <w:rPr>
          <w:rFonts w:ascii="Helvetica" w:hAnsi="Helvetica" w:cs="Helvetica"/>
          <w:sz w:val="22"/>
          <w:szCs w:val="22"/>
        </w:rPr>
        <w:t xml:space="preserve">. Deze mix van methodieken zorgt ervoor dat de </w:t>
      </w:r>
      <w:r w:rsidR="00AE365E">
        <w:rPr>
          <w:rFonts w:ascii="Helvetica" w:hAnsi="Helvetica" w:cs="Helvetica"/>
          <w:sz w:val="22"/>
          <w:szCs w:val="22"/>
        </w:rPr>
        <w:t xml:space="preserve">problematiek </w:t>
      </w:r>
      <w:r>
        <w:rPr>
          <w:rFonts w:ascii="Helvetica" w:hAnsi="Helvetica" w:cs="Helvetica"/>
          <w:sz w:val="22"/>
          <w:szCs w:val="22"/>
        </w:rPr>
        <w:t xml:space="preserve">van de cliënt niet meer het meest leidend is. Er komt door deze holistische aanpak ruimte voor meer geluk, ontspanning, meer zorg voor zichzelf of toename van hun welzijn. Van daaruit gaan mensen weer actiever </w:t>
      </w:r>
      <w:r w:rsidRPr="00AE6880">
        <w:rPr>
          <w:rFonts w:ascii="Helvetica" w:hAnsi="Helvetica" w:cs="Helvetica"/>
          <w:sz w:val="22"/>
          <w:szCs w:val="22"/>
        </w:rPr>
        <w:t>deelnemen aan het leven en dus de samenleving</w:t>
      </w:r>
      <w:r>
        <w:rPr>
          <w:rFonts w:ascii="Helvetica" w:hAnsi="Helvetica" w:cs="Helvetica"/>
          <w:sz w:val="22"/>
          <w:szCs w:val="22"/>
        </w:rPr>
        <w:t xml:space="preserve"> met hierin ook respect voor de beperking</w:t>
      </w:r>
      <w:r w:rsidRPr="00AE6880">
        <w:rPr>
          <w:rFonts w:ascii="Helvetica" w:hAnsi="Helvetica" w:cs="Helvetica"/>
          <w:sz w:val="22"/>
          <w:szCs w:val="22"/>
        </w:rPr>
        <w:t xml:space="preserve">. </w:t>
      </w:r>
    </w:p>
    <w:p w14:paraId="116D8889" w14:textId="77777777" w:rsidR="005B3D2B" w:rsidRDefault="005B3D2B" w:rsidP="005B3D2B">
      <w:pPr>
        <w:widowControl w:val="0"/>
        <w:autoSpaceDE w:val="0"/>
        <w:autoSpaceDN w:val="0"/>
        <w:adjustRightInd w:val="0"/>
        <w:rPr>
          <w:rFonts w:ascii="Helvetica" w:hAnsi="Helvetica" w:cs="Helvetica"/>
          <w:sz w:val="22"/>
          <w:szCs w:val="22"/>
        </w:rPr>
      </w:pPr>
    </w:p>
    <w:p w14:paraId="321BA977" w14:textId="2FFA343C" w:rsidR="005B3D2B"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Dit is een proces wat zich ontvouwt en niet precies vooraf is vast te leggen. </w:t>
      </w:r>
      <w:r>
        <w:rPr>
          <w:rFonts w:ascii="Helvetica" w:hAnsi="Helvetica" w:cs="Helvetica"/>
          <w:sz w:val="22"/>
          <w:szCs w:val="22"/>
        </w:rPr>
        <w:t>De eerste 6 maanden is een proces waarin de deelnemer leert om naar binnen te gaan en de laatste 6 maanden ontstaat er ruimte waarin zaken zich gaan ontwikkelen die gezonder zijn</w:t>
      </w:r>
      <w:r w:rsidR="00C44FF0">
        <w:rPr>
          <w:rFonts w:ascii="Helvetica" w:hAnsi="Helvetica" w:cs="Helvetica"/>
          <w:sz w:val="22"/>
          <w:szCs w:val="22"/>
        </w:rPr>
        <w:t xml:space="preserve"> en </w:t>
      </w:r>
      <w:r>
        <w:rPr>
          <w:rFonts w:ascii="Helvetica" w:hAnsi="Helvetica" w:cs="Helvetica"/>
          <w:sz w:val="22"/>
          <w:szCs w:val="22"/>
        </w:rPr>
        <w:t>minder energie kosten.</w:t>
      </w:r>
      <w:r w:rsidR="00C44FF0">
        <w:rPr>
          <w:rFonts w:ascii="Helvetica" w:hAnsi="Helvetica" w:cs="Helvetica"/>
          <w:sz w:val="22"/>
          <w:szCs w:val="22"/>
        </w:rPr>
        <w:t xml:space="preserve"> </w:t>
      </w:r>
      <w:r>
        <w:rPr>
          <w:rFonts w:ascii="Helvetica" w:hAnsi="Helvetica" w:cs="Helvetica"/>
          <w:sz w:val="22"/>
          <w:szCs w:val="22"/>
        </w:rPr>
        <w:t>De 'deur naar de samenleving' of</w:t>
      </w:r>
      <w:r w:rsidRPr="00AE6880">
        <w:rPr>
          <w:rFonts w:ascii="Helvetica" w:hAnsi="Helvetica" w:cs="Helvetica"/>
          <w:sz w:val="22"/>
          <w:szCs w:val="22"/>
        </w:rPr>
        <w:t xml:space="preserve"> participatie </w:t>
      </w:r>
      <w:r>
        <w:rPr>
          <w:rFonts w:ascii="Helvetica" w:hAnsi="Helvetica" w:cs="Helvetica"/>
          <w:sz w:val="22"/>
          <w:szCs w:val="22"/>
        </w:rPr>
        <w:t xml:space="preserve">wordt </w:t>
      </w:r>
      <w:r w:rsidRPr="00AE6880">
        <w:rPr>
          <w:rFonts w:ascii="Helvetica" w:hAnsi="Helvetica" w:cs="Helvetica"/>
          <w:sz w:val="22"/>
          <w:szCs w:val="22"/>
        </w:rPr>
        <w:t xml:space="preserve">op basis van </w:t>
      </w:r>
      <w:r>
        <w:rPr>
          <w:rFonts w:ascii="Helvetica" w:hAnsi="Helvetica" w:cs="Helvetica"/>
          <w:sz w:val="22"/>
          <w:szCs w:val="22"/>
        </w:rPr>
        <w:t xml:space="preserve">de </w:t>
      </w:r>
      <w:r w:rsidRPr="00AE6880">
        <w:rPr>
          <w:rFonts w:ascii="Helvetica" w:hAnsi="Helvetica" w:cs="Helvetica"/>
          <w:sz w:val="22"/>
          <w:szCs w:val="22"/>
        </w:rPr>
        <w:t>cliënt</w:t>
      </w:r>
      <w:r>
        <w:rPr>
          <w:rFonts w:ascii="Helvetica" w:hAnsi="Helvetica" w:cs="Helvetica"/>
          <w:sz w:val="22"/>
          <w:szCs w:val="22"/>
        </w:rPr>
        <w:t xml:space="preserve"> z’n</w:t>
      </w:r>
      <w:r w:rsidRPr="00AE6880">
        <w:rPr>
          <w:rFonts w:ascii="Helvetica" w:hAnsi="Helvetica" w:cs="Helvetica"/>
          <w:sz w:val="22"/>
          <w:szCs w:val="22"/>
        </w:rPr>
        <w:t xml:space="preserve"> eigen inspiratie, ervaring en mogelijkheden</w:t>
      </w:r>
      <w:r>
        <w:rPr>
          <w:rFonts w:ascii="Helvetica" w:hAnsi="Helvetica" w:cs="Helvetica"/>
          <w:sz w:val="22"/>
          <w:szCs w:val="22"/>
        </w:rPr>
        <w:t xml:space="preserve"> gevonden</w:t>
      </w:r>
      <w:r w:rsidRPr="00AE6880">
        <w:rPr>
          <w:rFonts w:ascii="Helvetica" w:hAnsi="Helvetica" w:cs="Helvetica"/>
          <w:sz w:val="22"/>
          <w:szCs w:val="22"/>
        </w:rPr>
        <w:t>.</w:t>
      </w:r>
      <w:r>
        <w:rPr>
          <w:rFonts w:ascii="Helvetica" w:hAnsi="Helvetica" w:cs="Helvetica"/>
          <w:sz w:val="22"/>
          <w:szCs w:val="22"/>
        </w:rPr>
        <w:t xml:space="preserve"> </w:t>
      </w:r>
      <w:r w:rsidRPr="00AE6880">
        <w:rPr>
          <w:rFonts w:ascii="Helvetica" w:hAnsi="Helvetica" w:cs="Helvetica"/>
          <w:sz w:val="22"/>
          <w:szCs w:val="22"/>
        </w:rPr>
        <w:t xml:space="preserve">Het hele programma is gericht op </w:t>
      </w:r>
      <w:r>
        <w:rPr>
          <w:rFonts w:ascii="Helvetica" w:hAnsi="Helvetica" w:cs="Helvetica"/>
          <w:sz w:val="22"/>
          <w:szCs w:val="22"/>
        </w:rPr>
        <w:t xml:space="preserve">zelfkennis, </w:t>
      </w:r>
      <w:r w:rsidRPr="00AE6880">
        <w:rPr>
          <w:rFonts w:ascii="Helvetica" w:hAnsi="Helvetica" w:cs="Helvetica"/>
          <w:sz w:val="22"/>
          <w:szCs w:val="22"/>
        </w:rPr>
        <w:t>zelfsturing</w:t>
      </w:r>
      <w:r>
        <w:rPr>
          <w:rFonts w:ascii="Helvetica" w:hAnsi="Helvetica" w:cs="Helvetica"/>
          <w:sz w:val="22"/>
          <w:szCs w:val="22"/>
        </w:rPr>
        <w:t xml:space="preserve"> en zelfheling waardoor een </w:t>
      </w:r>
      <w:r w:rsidRPr="00AE6880">
        <w:rPr>
          <w:rFonts w:ascii="Helvetica" w:hAnsi="Helvetica" w:cs="Helvetica"/>
          <w:sz w:val="22"/>
          <w:szCs w:val="22"/>
        </w:rPr>
        <w:t xml:space="preserve">meer </w:t>
      </w:r>
      <w:r>
        <w:rPr>
          <w:rFonts w:ascii="Helvetica" w:hAnsi="Helvetica" w:cs="Helvetica"/>
          <w:sz w:val="22"/>
          <w:szCs w:val="22"/>
        </w:rPr>
        <w:t xml:space="preserve">ontspannen leven ontstaat met meer autonomie </w:t>
      </w:r>
      <w:r w:rsidR="00F37408">
        <w:rPr>
          <w:rFonts w:ascii="Helvetica" w:hAnsi="Helvetica" w:cs="Helvetica"/>
          <w:sz w:val="22"/>
          <w:szCs w:val="22"/>
        </w:rPr>
        <w:t>en daardoor deelname aan de samenleving</w:t>
      </w:r>
      <w:r>
        <w:rPr>
          <w:rFonts w:ascii="Helvetica" w:hAnsi="Helvetica" w:cs="Helvetica"/>
          <w:sz w:val="22"/>
          <w:szCs w:val="22"/>
        </w:rPr>
        <w:t xml:space="preserve">. </w:t>
      </w:r>
      <w:r w:rsidRPr="00AE6880">
        <w:rPr>
          <w:rFonts w:ascii="Helvetica" w:hAnsi="Helvetica" w:cs="Helvetica"/>
          <w:sz w:val="22"/>
          <w:szCs w:val="22"/>
        </w:rPr>
        <w:t>Shine</w:t>
      </w:r>
      <w:r>
        <w:rPr>
          <w:rFonts w:ascii="Helvetica" w:hAnsi="Helvetica" w:cs="Helvetica"/>
          <w:sz w:val="22"/>
          <w:szCs w:val="22"/>
        </w:rPr>
        <w:t>+</w:t>
      </w:r>
      <w:r w:rsidRPr="00AE6880">
        <w:rPr>
          <w:rFonts w:ascii="Helvetica" w:hAnsi="Helvetica" w:cs="Helvetica"/>
          <w:sz w:val="22"/>
          <w:szCs w:val="22"/>
        </w:rPr>
        <w:t xml:space="preserve"> werkt vanuit de volgende waarden; </w:t>
      </w:r>
    </w:p>
    <w:p w14:paraId="6A410ED2"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5CE29143"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Het creëren van een open en veilig klimaat</w:t>
      </w:r>
    </w:p>
    <w:p w14:paraId="7AEBA4A8"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Een stap voor stap ontwikkeling</w:t>
      </w:r>
    </w:p>
    <w:p w14:paraId="3D18C1C2"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Bewust gebruik maken van toeval</w:t>
      </w:r>
    </w:p>
    <w:p w14:paraId="79CE0BB6"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Structuren en vormen ontvouwen zich tijdens het proces</w:t>
      </w:r>
    </w:p>
    <w:p w14:paraId="70A435F5" w14:textId="77777777" w:rsidR="005B3D2B" w:rsidRPr="00AE6880"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ab/>
        <w:t xml:space="preserve">• Niet het arriveren staat centraal, maar het (leren) in beweging te </w:t>
      </w:r>
      <w:r>
        <w:rPr>
          <w:rFonts w:ascii="Helvetica" w:hAnsi="Helvetica" w:cs="Helvetica"/>
          <w:sz w:val="22"/>
          <w:szCs w:val="22"/>
        </w:rPr>
        <w:t>komen</w:t>
      </w:r>
    </w:p>
    <w:p w14:paraId="66B6E71F" w14:textId="77777777" w:rsidR="005B3D2B" w:rsidRDefault="005B3D2B" w:rsidP="005B3D2B">
      <w:pPr>
        <w:widowControl w:val="0"/>
        <w:autoSpaceDE w:val="0"/>
        <w:autoSpaceDN w:val="0"/>
        <w:adjustRightInd w:val="0"/>
        <w:ind w:left="851"/>
        <w:rPr>
          <w:rFonts w:ascii="Helvetica" w:hAnsi="Helvetica" w:cs="Arial"/>
          <w:b/>
          <w:sz w:val="22"/>
          <w:szCs w:val="22"/>
        </w:rPr>
      </w:pPr>
    </w:p>
    <w:p w14:paraId="11CD787D" w14:textId="77777777" w:rsidR="005B3D2B" w:rsidRDefault="005B3D2B" w:rsidP="005B3D2B">
      <w:pPr>
        <w:widowControl w:val="0"/>
        <w:autoSpaceDE w:val="0"/>
        <w:autoSpaceDN w:val="0"/>
        <w:adjustRightInd w:val="0"/>
        <w:rPr>
          <w:rFonts w:ascii="Helvetica" w:hAnsi="Helvetica" w:cs="Arial"/>
          <w:sz w:val="22"/>
          <w:szCs w:val="22"/>
          <w:lang w:val="en-US"/>
        </w:rPr>
      </w:pPr>
      <w:r>
        <w:rPr>
          <w:rFonts w:ascii="Helvetica" w:hAnsi="Helvetica" w:cs="Helvetica"/>
          <w:sz w:val="22"/>
          <w:szCs w:val="22"/>
        </w:rPr>
        <w:t xml:space="preserve">De basis van mijn werk is voornamelijk positieve psychologie. Zoals de heer Jan Walburg hoogleraar positieve psychologie, in een persoonlijke ontmoeting zei; wat wij wetenschappelijk aan het onderbouwen zijn is wat jij in de praktijk doet. </w:t>
      </w:r>
      <w:r w:rsidRPr="00F2551D">
        <w:rPr>
          <w:rFonts w:ascii="Helvetica" w:hAnsi="Helvetica" w:cs="Arial"/>
          <w:sz w:val="22"/>
          <w:szCs w:val="22"/>
          <w:lang w:val="en-US"/>
        </w:rPr>
        <w:t>Daar waar de traditionele psychologie zich voornamelijk bezig houdt met het verminderen van pathologie, dysfuncties en tekortkomingen, richt de positieve psychologie zich juist op het versterken van positieve eigenschappen van mensen, zoals hun kwaliteiten en vaardigheden.</w:t>
      </w:r>
      <w:r>
        <w:rPr>
          <w:rFonts w:ascii="Helvetica" w:hAnsi="Helvetica" w:cs="Helvetica"/>
          <w:color w:val="535353"/>
          <w:sz w:val="22"/>
          <w:szCs w:val="22"/>
          <w:lang w:val="en-US"/>
        </w:rPr>
        <w:t xml:space="preserve"> </w:t>
      </w:r>
      <w:r w:rsidRPr="00F2551D">
        <w:rPr>
          <w:rFonts w:ascii="Helvetica" w:hAnsi="Helvetica" w:cs="Arial"/>
          <w:sz w:val="22"/>
          <w:szCs w:val="22"/>
          <w:lang w:val="en-US"/>
        </w:rPr>
        <w:t>De wetenschap laat in toenemende mate zie</w:t>
      </w:r>
      <w:r>
        <w:rPr>
          <w:rFonts w:ascii="Helvetica" w:hAnsi="Helvetica" w:cs="Arial"/>
          <w:sz w:val="22"/>
          <w:szCs w:val="22"/>
          <w:lang w:val="en-US"/>
        </w:rPr>
        <w:t>n dat de traditionele, probleem</w:t>
      </w:r>
      <w:r w:rsidRPr="00F2551D">
        <w:rPr>
          <w:rFonts w:ascii="Helvetica" w:hAnsi="Helvetica" w:cs="Arial"/>
          <w:sz w:val="22"/>
          <w:szCs w:val="22"/>
          <w:lang w:val="en-US"/>
        </w:rPr>
        <w:t xml:space="preserve">georiënteerde visie op het menselijk functioneren ontoereikend is en in sommige gevallen zelfs een averechts effect heeft. Onderzoek laat bovendien zien dat het versterken van positieve </w:t>
      </w:r>
      <w:r>
        <w:rPr>
          <w:rFonts w:ascii="Helvetica" w:hAnsi="Helvetica" w:cs="Arial"/>
          <w:sz w:val="22"/>
          <w:szCs w:val="22"/>
          <w:lang w:val="en-US"/>
        </w:rPr>
        <w:t xml:space="preserve">kwaliteiten zoals dankbaarheid </w:t>
      </w:r>
      <w:r w:rsidRPr="00F2551D">
        <w:rPr>
          <w:rFonts w:ascii="Helvetica" w:hAnsi="Helvetica" w:cs="Arial"/>
          <w:sz w:val="22"/>
          <w:szCs w:val="22"/>
          <w:lang w:val="en-US"/>
        </w:rPr>
        <w:t>en optimisme, niet alleen leidt tot een afname in</w:t>
      </w:r>
      <w:r>
        <w:rPr>
          <w:rFonts w:ascii="Helvetica" w:hAnsi="Helvetica" w:cs="Arial"/>
          <w:sz w:val="22"/>
          <w:szCs w:val="22"/>
          <w:lang w:val="en-US"/>
        </w:rPr>
        <w:t xml:space="preserve"> psychische problematiek</w:t>
      </w:r>
      <w:r w:rsidRPr="00F2551D">
        <w:rPr>
          <w:rFonts w:ascii="Helvetica" w:hAnsi="Helvetica" w:cs="Arial"/>
          <w:sz w:val="22"/>
          <w:szCs w:val="22"/>
          <w:lang w:val="en-US"/>
        </w:rPr>
        <w:t xml:space="preserve"> maar tegelijkertijd de veerkracht vergoot. Hierdoor wordt de kans op terugval kleiner. Binnen de positieve psychologie wordt echter niet naar het positieve gekeken zonder erkenning van n</w:t>
      </w:r>
      <w:r>
        <w:rPr>
          <w:rFonts w:ascii="Helvetica" w:hAnsi="Helvetica" w:cs="Arial"/>
          <w:sz w:val="22"/>
          <w:szCs w:val="22"/>
          <w:lang w:val="en-US"/>
        </w:rPr>
        <w:t>egatieve aspecten van het leven</w:t>
      </w:r>
      <w:r w:rsidRPr="00F2551D">
        <w:rPr>
          <w:rFonts w:ascii="Helvetica" w:hAnsi="Helvetica" w:cs="Arial"/>
          <w:sz w:val="22"/>
          <w:szCs w:val="22"/>
          <w:lang w:val="en-US"/>
        </w:rPr>
        <w:t xml:space="preserve"> zoals pijnlijke emoties, falen en andere problemen. Juist de erkenning van het negatieve </w:t>
      </w:r>
      <w:r w:rsidRPr="00F2551D">
        <w:rPr>
          <w:rFonts w:ascii="Helvetica" w:hAnsi="Helvetica" w:cs="Arial"/>
          <w:i/>
          <w:iCs/>
          <w:sz w:val="22"/>
          <w:szCs w:val="22"/>
          <w:lang w:val="en-US"/>
        </w:rPr>
        <w:t>en</w:t>
      </w:r>
      <w:r w:rsidRPr="00F2551D">
        <w:rPr>
          <w:rFonts w:ascii="Helvetica" w:hAnsi="Helvetica" w:cs="Arial"/>
          <w:sz w:val="22"/>
          <w:szCs w:val="22"/>
          <w:lang w:val="en-US"/>
        </w:rPr>
        <w:t xml:space="preserve"> het positieve resulteert in een completer beeld v</w:t>
      </w:r>
      <w:r>
        <w:rPr>
          <w:rFonts w:ascii="Helvetica" w:hAnsi="Helvetica" w:cs="Arial"/>
          <w:sz w:val="22"/>
          <w:szCs w:val="22"/>
          <w:lang w:val="en-US"/>
        </w:rPr>
        <w:t xml:space="preserve">an het menselijk functioneren. </w:t>
      </w:r>
      <w:r w:rsidRPr="00F2551D">
        <w:rPr>
          <w:rFonts w:ascii="Helvetica" w:hAnsi="Helvetica" w:cs="Arial"/>
          <w:sz w:val="22"/>
          <w:szCs w:val="22"/>
          <w:lang w:val="en-US"/>
        </w:rPr>
        <w:t xml:space="preserve">De kennis en technieken uit de positieve psychologie kunnen direct gebruikt worden in een klinische context </w:t>
      </w:r>
      <w:r>
        <w:rPr>
          <w:rFonts w:ascii="Helvetica" w:hAnsi="Helvetica" w:cs="Arial"/>
          <w:sz w:val="22"/>
          <w:szCs w:val="22"/>
          <w:lang w:val="en-US"/>
        </w:rPr>
        <w:t xml:space="preserve">maar ook </w:t>
      </w:r>
      <w:r w:rsidRPr="00F2551D">
        <w:rPr>
          <w:rFonts w:ascii="Helvetica" w:hAnsi="Helvetica" w:cs="Arial"/>
          <w:sz w:val="22"/>
          <w:szCs w:val="22"/>
          <w:lang w:val="en-US"/>
        </w:rPr>
        <w:t>bij mensen zonder specifieke klachten om:</w:t>
      </w:r>
    </w:p>
    <w:p w14:paraId="1294204A" w14:textId="77777777" w:rsidR="005B3D2B" w:rsidRPr="00F2551D" w:rsidRDefault="005B3D2B" w:rsidP="005B3D2B">
      <w:pPr>
        <w:widowControl w:val="0"/>
        <w:autoSpaceDE w:val="0"/>
        <w:autoSpaceDN w:val="0"/>
        <w:adjustRightInd w:val="0"/>
        <w:rPr>
          <w:rFonts w:ascii="Helvetica" w:hAnsi="Helvetica" w:cs="Helvetica"/>
          <w:sz w:val="22"/>
          <w:szCs w:val="22"/>
        </w:rPr>
      </w:pPr>
    </w:p>
    <w:p w14:paraId="57A7784B"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r w:rsidRPr="00F2551D">
        <w:rPr>
          <w:rFonts w:ascii="Helvetica" w:hAnsi="Helvetica" w:cs="Arial"/>
          <w:sz w:val="22"/>
          <w:szCs w:val="22"/>
          <w:lang w:val="en-US"/>
        </w:rPr>
        <w:t>meer veerkracht (resilience) te ontwikkelen</w:t>
      </w:r>
    </w:p>
    <w:p w14:paraId="4EBEC50A"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r w:rsidRPr="00F2551D">
        <w:rPr>
          <w:rFonts w:ascii="Helvetica" w:hAnsi="Helvetica" w:cs="Arial"/>
          <w:sz w:val="22"/>
          <w:szCs w:val="22"/>
          <w:lang w:val="en-US"/>
        </w:rPr>
        <w:t>persoonlijke waarden te identificeren en gedrag volgens deze waa</w:t>
      </w:r>
      <w:r>
        <w:rPr>
          <w:rFonts w:ascii="Helvetica" w:hAnsi="Helvetica" w:cs="Arial"/>
          <w:sz w:val="22"/>
          <w:szCs w:val="22"/>
          <w:lang w:val="en-US"/>
        </w:rPr>
        <w:t xml:space="preserve">rden te </w:t>
      </w:r>
      <w:r w:rsidRPr="00F2551D">
        <w:rPr>
          <w:rFonts w:ascii="Helvetica" w:hAnsi="Helvetica" w:cs="Arial"/>
          <w:sz w:val="22"/>
          <w:szCs w:val="22"/>
          <w:lang w:val="en-US"/>
        </w:rPr>
        <w:t>bevorderen</w:t>
      </w:r>
    </w:p>
    <w:p w14:paraId="0799EAC6" w14:textId="77777777" w:rsidR="005B3D2B" w:rsidRPr="00F2551D" w:rsidRDefault="005B3D2B" w:rsidP="005B3D2B">
      <w:pPr>
        <w:widowControl w:val="0"/>
        <w:numPr>
          <w:ilvl w:val="0"/>
          <w:numId w:val="24"/>
        </w:numPr>
        <w:tabs>
          <w:tab w:val="left" w:pos="220"/>
          <w:tab w:val="left" w:pos="720"/>
        </w:tabs>
        <w:autoSpaceDE w:val="0"/>
        <w:autoSpaceDN w:val="0"/>
        <w:adjustRightInd w:val="0"/>
        <w:rPr>
          <w:rFonts w:ascii="Helvetica" w:hAnsi="Helvetica" w:cs="Helvetica"/>
          <w:sz w:val="22"/>
          <w:szCs w:val="22"/>
          <w:lang w:val="en-US"/>
        </w:rPr>
      </w:pPr>
      <w:r w:rsidRPr="00F2551D">
        <w:rPr>
          <w:rFonts w:ascii="Helvetica" w:hAnsi="Helvetica" w:cs="Arial"/>
          <w:sz w:val="22"/>
          <w:szCs w:val="22"/>
          <w:lang w:val="en-US"/>
        </w:rPr>
        <w:t>een meer effectieve relatie tot problemen te ontwikkelen</w:t>
      </w:r>
    </w:p>
    <w:p w14:paraId="36D0751D" w14:textId="77777777" w:rsidR="005B3D2B" w:rsidRPr="00630015" w:rsidRDefault="005B3D2B" w:rsidP="005B3D2B">
      <w:pPr>
        <w:pStyle w:val="Lijstalinea"/>
        <w:widowControl w:val="0"/>
        <w:numPr>
          <w:ilvl w:val="0"/>
          <w:numId w:val="24"/>
        </w:numPr>
        <w:autoSpaceDE w:val="0"/>
        <w:autoSpaceDN w:val="0"/>
        <w:adjustRightInd w:val="0"/>
        <w:rPr>
          <w:rFonts w:ascii="Helvetica" w:hAnsi="Helvetica" w:cs="Helvetica"/>
          <w:sz w:val="22"/>
          <w:szCs w:val="22"/>
        </w:rPr>
      </w:pPr>
      <w:r w:rsidRPr="00F2551D">
        <w:rPr>
          <w:rFonts w:ascii="Helvetica" w:hAnsi="Helvetica" w:cs="Arial"/>
          <w:sz w:val="22"/>
          <w:szCs w:val="22"/>
          <w:lang w:val="en-US"/>
        </w:rPr>
        <w:t>algemeen welzijn (geluk) blijvend te vergroten</w:t>
      </w:r>
      <w:r w:rsidRPr="00F2551D">
        <w:rPr>
          <w:rFonts w:ascii="Helvetica" w:hAnsi="Helvetica" w:cs="Helvetica"/>
          <w:sz w:val="22"/>
          <w:szCs w:val="22"/>
          <w:lang w:val="en-US"/>
        </w:rPr>
        <w:t> </w:t>
      </w:r>
    </w:p>
    <w:p w14:paraId="7629A270" w14:textId="77777777" w:rsidR="00630015" w:rsidRPr="00F2551D" w:rsidRDefault="00630015" w:rsidP="005B3D2B">
      <w:pPr>
        <w:pStyle w:val="Lijstalinea"/>
        <w:widowControl w:val="0"/>
        <w:numPr>
          <w:ilvl w:val="0"/>
          <w:numId w:val="24"/>
        </w:numPr>
        <w:autoSpaceDE w:val="0"/>
        <w:autoSpaceDN w:val="0"/>
        <w:adjustRightInd w:val="0"/>
        <w:rPr>
          <w:rFonts w:ascii="Helvetica" w:hAnsi="Helvetica" w:cs="Helvetica"/>
          <w:sz w:val="22"/>
          <w:szCs w:val="22"/>
        </w:rPr>
      </w:pPr>
      <w:r>
        <w:rPr>
          <w:rFonts w:ascii="Helvetica" w:hAnsi="Helvetica" w:cs="Helvetica"/>
          <w:sz w:val="22"/>
          <w:szCs w:val="22"/>
          <w:lang w:val="en-US"/>
        </w:rPr>
        <w:t>te gaan meedoen (werken is een medicijn)</w:t>
      </w:r>
    </w:p>
    <w:p w14:paraId="364998C7" w14:textId="77777777" w:rsidR="005B3D2B" w:rsidRDefault="005B3D2B" w:rsidP="005B3D2B">
      <w:pPr>
        <w:widowControl w:val="0"/>
        <w:autoSpaceDE w:val="0"/>
        <w:autoSpaceDN w:val="0"/>
        <w:adjustRightInd w:val="0"/>
        <w:rPr>
          <w:rFonts w:ascii="Helvetica" w:hAnsi="Helvetica" w:cs="Helvetica"/>
          <w:sz w:val="22"/>
          <w:szCs w:val="22"/>
        </w:rPr>
      </w:pPr>
    </w:p>
    <w:p w14:paraId="4076C7F6" w14:textId="77777777" w:rsidR="005B3D2B" w:rsidRDefault="005B3D2B" w:rsidP="005B3D2B">
      <w:pPr>
        <w:widowControl w:val="0"/>
        <w:autoSpaceDE w:val="0"/>
        <w:autoSpaceDN w:val="0"/>
        <w:adjustRightInd w:val="0"/>
        <w:rPr>
          <w:rFonts w:ascii="Helvetica" w:hAnsi="Helvetica" w:cs="Helvetica"/>
          <w:sz w:val="22"/>
          <w:szCs w:val="22"/>
        </w:rPr>
      </w:pPr>
      <w:r>
        <w:rPr>
          <w:rFonts w:ascii="Helvetica" w:hAnsi="Helvetica" w:cs="Helvetica"/>
          <w:sz w:val="22"/>
          <w:szCs w:val="22"/>
        </w:rPr>
        <w:t>Het</w:t>
      </w:r>
      <w:r w:rsidR="000E3D72">
        <w:rPr>
          <w:rFonts w:ascii="Helvetica" w:hAnsi="Helvetica" w:cs="Helvetica"/>
          <w:sz w:val="22"/>
          <w:szCs w:val="22"/>
        </w:rPr>
        <w:t xml:space="preserve"> hele programma van Shine+ </w:t>
      </w:r>
      <w:r>
        <w:rPr>
          <w:rFonts w:ascii="Helvetica" w:hAnsi="Helvetica" w:cs="Helvetica"/>
          <w:sz w:val="22"/>
          <w:szCs w:val="22"/>
        </w:rPr>
        <w:t>bestaat uit activiteiten die mijn eigen leven hebben verrijkt, lichter hebben gemaakt en daardoor ontspannend is geworden. Wat ik doe is dat aan andere mensen leren via diverse laagdrempel</w:t>
      </w:r>
      <w:r w:rsidR="000E3D72">
        <w:rPr>
          <w:rFonts w:ascii="Helvetica" w:hAnsi="Helvetica" w:cs="Helvetica"/>
          <w:sz w:val="22"/>
          <w:szCs w:val="22"/>
        </w:rPr>
        <w:t xml:space="preserve">ige oefeningen. Dit doe ik </w:t>
      </w:r>
      <w:r>
        <w:rPr>
          <w:rFonts w:ascii="Helvetica" w:hAnsi="Helvetica" w:cs="Helvetica"/>
          <w:sz w:val="22"/>
          <w:szCs w:val="22"/>
        </w:rPr>
        <w:t xml:space="preserve">op diverse inspirerende manieren via </w:t>
      </w:r>
      <w:r w:rsidR="00AE365E">
        <w:rPr>
          <w:rFonts w:ascii="Helvetica" w:hAnsi="Helvetica" w:cs="Helvetica"/>
          <w:sz w:val="22"/>
          <w:szCs w:val="22"/>
        </w:rPr>
        <w:t xml:space="preserve">woord, </w:t>
      </w:r>
      <w:r>
        <w:rPr>
          <w:rFonts w:ascii="Helvetica" w:hAnsi="Helvetica" w:cs="Helvetica"/>
          <w:sz w:val="22"/>
          <w:szCs w:val="22"/>
        </w:rPr>
        <w:t xml:space="preserve">beeld, geluid en stilte. Mijn aanwezigheid wordt al als zeer ontspannend ervaren. De activiteiten zorgen voor </w:t>
      </w:r>
      <w:r w:rsidRPr="00AE6880">
        <w:rPr>
          <w:rFonts w:ascii="Helvetica" w:hAnsi="Helvetica" w:cs="Helvetica"/>
          <w:sz w:val="22"/>
          <w:szCs w:val="22"/>
        </w:rPr>
        <w:t>een proces van ontwikke</w:t>
      </w:r>
      <w:r>
        <w:rPr>
          <w:rFonts w:ascii="Helvetica" w:hAnsi="Helvetica" w:cs="Helvetica"/>
          <w:sz w:val="22"/>
          <w:szCs w:val="22"/>
        </w:rPr>
        <w:t xml:space="preserve">ling die </w:t>
      </w:r>
      <w:r w:rsidRPr="00AE6880">
        <w:rPr>
          <w:rFonts w:ascii="Helvetica" w:hAnsi="Helvetica" w:cs="Helvetica"/>
          <w:sz w:val="22"/>
          <w:szCs w:val="22"/>
        </w:rPr>
        <w:t xml:space="preserve">onomkeerbaar </w:t>
      </w:r>
      <w:r>
        <w:rPr>
          <w:rFonts w:ascii="Helvetica" w:hAnsi="Helvetica" w:cs="Helvetica"/>
          <w:sz w:val="22"/>
          <w:szCs w:val="22"/>
        </w:rPr>
        <w:t xml:space="preserve">is. </w:t>
      </w:r>
    </w:p>
    <w:p w14:paraId="27E1EEA7" w14:textId="77777777" w:rsidR="005B3D2B" w:rsidRDefault="005B3D2B" w:rsidP="005B3D2B">
      <w:pPr>
        <w:widowControl w:val="0"/>
        <w:autoSpaceDE w:val="0"/>
        <w:autoSpaceDN w:val="0"/>
        <w:adjustRightInd w:val="0"/>
        <w:ind w:left="851"/>
        <w:rPr>
          <w:rFonts w:ascii="Helvetica" w:hAnsi="Helvetica" w:cs="Helvetica"/>
          <w:sz w:val="22"/>
          <w:szCs w:val="22"/>
        </w:rPr>
      </w:pPr>
    </w:p>
    <w:p w14:paraId="218D3EAF" w14:textId="77777777" w:rsidR="005B3D2B" w:rsidRDefault="005B3D2B" w:rsidP="005B3D2B">
      <w:pPr>
        <w:widowControl w:val="0"/>
        <w:autoSpaceDE w:val="0"/>
        <w:autoSpaceDN w:val="0"/>
        <w:adjustRightInd w:val="0"/>
        <w:rPr>
          <w:rFonts w:ascii="Helvetica" w:hAnsi="Helvetica" w:cs="Helvetica"/>
          <w:b/>
          <w:sz w:val="22"/>
          <w:szCs w:val="22"/>
        </w:rPr>
      </w:pPr>
      <w:r w:rsidRPr="00797935">
        <w:rPr>
          <w:rFonts w:ascii="Helvetica" w:hAnsi="Helvetica" w:cs="Helvetica"/>
          <w:b/>
          <w:sz w:val="22"/>
          <w:szCs w:val="22"/>
        </w:rPr>
        <w:t>Deze activiteiten zijn:</w:t>
      </w:r>
    </w:p>
    <w:p w14:paraId="42AA7406" w14:textId="77777777" w:rsidR="005B3D2B" w:rsidRDefault="005B3D2B" w:rsidP="005B3D2B">
      <w:pPr>
        <w:widowControl w:val="0"/>
        <w:autoSpaceDE w:val="0"/>
        <w:autoSpaceDN w:val="0"/>
        <w:adjustRightInd w:val="0"/>
        <w:ind w:left="851"/>
        <w:rPr>
          <w:rFonts w:ascii="Helvetica" w:hAnsi="Helvetica" w:cs="Helvetica"/>
          <w:b/>
          <w:sz w:val="22"/>
          <w:szCs w:val="22"/>
        </w:rPr>
      </w:pPr>
    </w:p>
    <w:p w14:paraId="2031E9B7"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b/>
          <w:sz w:val="22"/>
          <w:szCs w:val="22"/>
        </w:rPr>
      </w:pPr>
      <w:r w:rsidRPr="004D6585">
        <w:rPr>
          <w:rFonts w:ascii="Helvetica" w:hAnsi="Helvetica" w:cs="Helvetica"/>
          <w:sz w:val="22"/>
          <w:szCs w:val="22"/>
        </w:rPr>
        <w:t xml:space="preserve">ontmoeten in groepsdynamiek waarbij men leert dat ieder mens met verschillende verhalen eigenlijk op dezelfde wijze in elkaar steekt. Hierdoor wordt compassie ontwikkeld voor de medemens en </w:t>
      </w:r>
      <w:r>
        <w:rPr>
          <w:rFonts w:ascii="Helvetica" w:hAnsi="Helvetica" w:cs="Helvetica"/>
          <w:sz w:val="22"/>
          <w:szCs w:val="22"/>
        </w:rPr>
        <w:t>ontstaat</w:t>
      </w:r>
      <w:r w:rsidRPr="004D6585">
        <w:rPr>
          <w:rFonts w:ascii="Helvetica" w:hAnsi="Helvetica" w:cs="Helvetica"/>
          <w:sz w:val="22"/>
          <w:szCs w:val="22"/>
        </w:rPr>
        <w:t xml:space="preserve"> dankbaarheid. </w:t>
      </w:r>
    </w:p>
    <w:p w14:paraId="35DFDBA9"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67FAB57D"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transformeren van toeschouwer naar deelnemer </w:t>
      </w:r>
      <w:r>
        <w:rPr>
          <w:rFonts w:ascii="Helvetica" w:hAnsi="Helvetica" w:cs="Helvetica"/>
          <w:sz w:val="22"/>
          <w:szCs w:val="22"/>
        </w:rPr>
        <w:t xml:space="preserve">van het leven  </w:t>
      </w:r>
      <w:r w:rsidRPr="004D6585">
        <w:rPr>
          <w:rFonts w:ascii="Helvetica" w:hAnsi="Helvetica" w:cs="Helvetica"/>
          <w:sz w:val="22"/>
          <w:szCs w:val="22"/>
        </w:rPr>
        <w:t xml:space="preserve">door te leren werken met het ontwikkelen van bewustzijn op het mechanisme van </w:t>
      </w:r>
      <w:r>
        <w:rPr>
          <w:rFonts w:ascii="Helvetica" w:hAnsi="Helvetica" w:cs="Helvetica"/>
          <w:sz w:val="22"/>
          <w:szCs w:val="22"/>
        </w:rPr>
        <w:t>intenties, de wil of</w:t>
      </w:r>
      <w:r w:rsidRPr="004D6585">
        <w:rPr>
          <w:rFonts w:ascii="Helvetica" w:hAnsi="Helvetica" w:cs="Helvetica"/>
          <w:sz w:val="22"/>
          <w:szCs w:val="22"/>
        </w:rPr>
        <w:t xml:space="preserve"> het verlangen. </w:t>
      </w:r>
    </w:p>
    <w:p w14:paraId="1811671C" w14:textId="77777777" w:rsidR="005B3D2B" w:rsidRPr="00AE6880" w:rsidRDefault="005B3D2B" w:rsidP="005B3D2B">
      <w:pPr>
        <w:widowControl w:val="0"/>
        <w:autoSpaceDE w:val="0"/>
        <w:autoSpaceDN w:val="0"/>
        <w:adjustRightInd w:val="0"/>
        <w:ind w:left="851"/>
        <w:rPr>
          <w:rFonts w:ascii="Helvetica" w:hAnsi="Helvetica" w:cs="Helvetica"/>
          <w:sz w:val="22"/>
          <w:szCs w:val="22"/>
        </w:rPr>
      </w:pPr>
    </w:p>
    <w:p w14:paraId="6EAD69D2" w14:textId="77777777" w:rsidR="005B3D2B" w:rsidRDefault="005B3D2B" w:rsidP="00313EE3">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ontwikkelen in hun zelf-organiserend vermogen. Van slachtofferschap naar 100% verantwoordelijkheid nemen voor hun eigen emoties i.p.v. beschuldigen </w:t>
      </w:r>
      <w:r w:rsidRPr="004D6585">
        <w:rPr>
          <w:rFonts w:ascii="Helvetica" w:hAnsi="Helvetica" w:cs="Helvetica"/>
          <w:sz w:val="22"/>
          <w:szCs w:val="22"/>
        </w:rPr>
        <w:lastRenderedPageBreak/>
        <w:t xml:space="preserve">van wie </w:t>
      </w:r>
      <w:r>
        <w:rPr>
          <w:rFonts w:ascii="Helvetica" w:hAnsi="Helvetica" w:cs="Helvetica"/>
          <w:sz w:val="22"/>
          <w:szCs w:val="22"/>
        </w:rPr>
        <w:t xml:space="preserve">of wat </w:t>
      </w:r>
      <w:r w:rsidRPr="004D6585">
        <w:rPr>
          <w:rFonts w:ascii="Helvetica" w:hAnsi="Helvetica" w:cs="Helvetica"/>
          <w:sz w:val="22"/>
          <w:szCs w:val="22"/>
        </w:rPr>
        <w:t xml:space="preserve">dan ook. De activiteit is het begrijpen van de samenwerking tussen gedachten, emoties, lading van het verleden en het begrijpen van de essentie van conflict in jezelf en met anderen. </w:t>
      </w:r>
    </w:p>
    <w:p w14:paraId="0DC19687" w14:textId="77777777" w:rsidR="006018AE" w:rsidRPr="006018AE" w:rsidRDefault="006018AE" w:rsidP="006018AE">
      <w:pPr>
        <w:pStyle w:val="Lijstalinea"/>
        <w:rPr>
          <w:rFonts w:ascii="Helvetica" w:hAnsi="Helvetica" w:cs="Helvetica"/>
          <w:sz w:val="22"/>
          <w:szCs w:val="22"/>
        </w:rPr>
      </w:pPr>
    </w:p>
    <w:p w14:paraId="56B8689F" w14:textId="77777777" w:rsidR="006018AE" w:rsidRPr="00313EE3" w:rsidRDefault="006018AE" w:rsidP="006018AE">
      <w:pPr>
        <w:pStyle w:val="Lijstalinea"/>
        <w:widowControl w:val="0"/>
        <w:autoSpaceDE w:val="0"/>
        <w:autoSpaceDN w:val="0"/>
        <w:adjustRightInd w:val="0"/>
        <w:rPr>
          <w:rFonts w:ascii="Helvetica" w:hAnsi="Helvetica" w:cs="Helvetica"/>
          <w:sz w:val="22"/>
          <w:szCs w:val="22"/>
        </w:rPr>
      </w:pPr>
    </w:p>
    <w:p w14:paraId="7B9282B6" w14:textId="77777777" w:rsidR="005B3D2B" w:rsidRPr="004D6585"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4D6585">
        <w:rPr>
          <w:rFonts w:ascii="Helvetica" w:hAnsi="Helvetica" w:cs="Helvetica"/>
          <w:sz w:val="22"/>
          <w:szCs w:val="22"/>
        </w:rPr>
        <w:t xml:space="preserve">levenswijsheid ontwikkelen ofwel de essentie van lijden gaan begrijpen waardoor </w:t>
      </w:r>
      <w:r>
        <w:rPr>
          <w:rFonts w:ascii="Helvetica" w:hAnsi="Helvetica" w:cs="Helvetica"/>
          <w:sz w:val="22"/>
          <w:szCs w:val="22"/>
        </w:rPr>
        <w:t xml:space="preserve">de </w:t>
      </w:r>
      <w:r w:rsidRPr="004D6585">
        <w:rPr>
          <w:rFonts w:ascii="Helvetica" w:hAnsi="Helvetica" w:cs="Helvetica"/>
          <w:sz w:val="22"/>
          <w:szCs w:val="22"/>
        </w:rPr>
        <w:t xml:space="preserve">mentale veerkracht </w:t>
      </w:r>
      <w:r>
        <w:rPr>
          <w:rFonts w:ascii="Helvetica" w:hAnsi="Helvetica" w:cs="Helvetica"/>
          <w:sz w:val="22"/>
          <w:szCs w:val="22"/>
        </w:rPr>
        <w:t xml:space="preserve">groter </w:t>
      </w:r>
      <w:r w:rsidRPr="004D6585">
        <w:rPr>
          <w:rFonts w:ascii="Helvetica" w:hAnsi="Helvetica" w:cs="Helvetica"/>
          <w:sz w:val="22"/>
          <w:szCs w:val="22"/>
        </w:rPr>
        <w:t>wordt. Een van de effecten om lijden als onderdeel van het leven te zien waar niemand onderuit komt z</w:t>
      </w:r>
      <w:r>
        <w:rPr>
          <w:rFonts w:ascii="Helvetica" w:hAnsi="Helvetica" w:cs="Helvetica"/>
          <w:sz w:val="22"/>
          <w:szCs w:val="22"/>
        </w:rPr>
        <w:t>orgt voor minder energieverlies.</w:t>
      </w:r>
      <w:r w:rsidRPr="004D6585">
        <w:rPr>
          <w:rFonts w:ascii="Helvetica" w:hAnsi="Helvetica" w:cs="Helvetica"/>
          <w:sz w:val="22"/>
          <w:szCs w:val="22"/>
        </w:rPr>
        <w:t xml:space="preserve"> </w:t>
      </w:r>
      <w:r>
        <w:rPr>
          <w:rFonts w:ascii="Helvetica" w:hAnsi="Helvetica" w:cs="Helvetica"/>
          <w:sz w:val="22"/>
          <w:szCs w:val="22"/>
        </w:rPr>
        <w:t>S</w:t>
      </w:r>
      <w:r w:rsidRPr="004D6585">
        <w:rPr>
          <w:rFonts w:ascii="Helvetica" w:hAnsi="Helvetica" w:cs="Helvetica"/>
          <w:sz w:val="22"/>
          <w:szCs w:val="22"/>
        </w:rPr>
        <w:t>ituaties die buiten de betrokkene plaatsvinden maar betrokkene wel raken worden langzamerhand als minder persoonlijk ervaren. Dit geeft een autonoom gevoel, een diep vertrouwen in het leven en de wijsheid rondom ‘de onzekerheid van het bestaan’ te ontwikkelen.</w:t>
      </w:r>
    </w:p>
    <w:p w14:paraId="3EAD6FFC" w14:textId="77777777" w:rsidR="005B3D2B" w:rsidRPr="00AE6880" w:rsidRDefault="005B3D2B" w:rsidP="005B3D2B">
      <w:pPr>
        <w:widowControl w:val="0"/>
        <w:autoSpaceDE w:val="0"/>
        <w:autoSpaceDN w:val="0"/>
        <w:adjustRightInd w:val="0"/>
        <w:ind w:left="851" w:firstLine="60"/>
        <w:rPr>
          <w:rFonts w:ascii="Helvetica" w:hAnsi="Helvetica" w:cs="Helvetica"/>
          <w:sz w:val="22"/>
          <w:szCs w:val="22"/>
        </w:rPr>
      </w:pPr>
    </w:p>
    <w:p w14:paraId="1EADF7BB" w14:textId="77777777" w:rsidR="005B3D2B" w:rsidRDefault="005B3D2B" w:rsidP="005B3D2B">
      <w:pPr>
        <w:pStyle w:val="Lijstalinea"/>
        <w:widowControl w:val="0"/>
        <w:numPr>
          <w:ilvl w:val="0"/>
          <w:numId w:val="23"/>
        </w:numPr>
        <w:autoSpaceDE w:val="0"/>
        <w:autoSpaceDN w:val="0"/>
        <w:adjustRightInd w:val="0"/>
        <w:rPr>
          <w:rFonts w:ascii="Helvetica" w:hAnsi="Helvetica" w:cs="Helvetica"/>
          <w:sz w:val="22"/>
          <w:szCs w:val="22"/>
        </w:rPr>
      </w:pPr>
      <w:r w:rsidRPr="006952E4">
        <w:rPr>
          <w:rFonts w:ascii="Helvetica" w:hAnsi="Helvetica" w:cs="Helvetica"/>
          <w:sz w:val="22"/>
          <w:szCs w:val="22"/>
        </w:rPr>
        <w:t xml:space="preserve">zorgen voor jezelf betekent dat je jezelf niet vergeet en daardoor kan er een discipline groeien die zich ook naar buiten manifesteert. Het ontwikkelen van zelfkennis op mentaal en fysiek niveau. Het leren omgaan met je eigen hoofd (het verschil tussen denken en piekeren) en emoties (zijn ze vrij of niet). </w:t>
      </w:r>
    </w:p>
    <w:p w14:paraId="13058AF7" w14:textId="77777777" w:rsidR="005B3D2B" w:rsidRPr="0085489E" w:rsidRDefault="005B3D2B" w:rsidP="005B3D2B">
      <w:pPr>
        <w:pStyle w:val="Lijstalinea"/>
        <w:rPr>
          <w:rFonts w:ascii="Helvetica" w:hAnsi="Helvetica" w:cs="Helvetica"/>
          <w:sz w:val="22"/>
          <w:szCs w:val="22"/>
        </w:rPr>
      </w:pPr>
    </w:p>
    <w:p w14:paraId="56B0EAE3" w14:textId="77777777" w:rsidR="009E125E" w:rsidRDefault="005B3D2B" w:rsidP="009E125E">
      <w:pPr>
        <w:pStyle w:val="Lijstalinea"/>
        <w:widowControl w:val="0"/>
        <w:numPr>
          <w:ilvl w:val="0"/>
          <w:numId w:val="23"/>
        </w:numPr>
        <w:autoSpaceDE w:val="0"/>
        <w:autoSpaceDN w:val="0"/>
        <w:adjustRightInd w:val="0"/>
        <w:rPr>
          <w:rFonts w:ascii="Helvetica" w:hAnsi="Helvetica" w:cs="Helvetica"/>
          <w:sz w:val="22"/>
          <w:szCs w:val="22"/>
        </w:rPr>
      </w:pPr>
      <w:r>
        <w:rPr>
          <w:rFonts w:ascii="Helvetica" w:hAnsi="Helvetica" w:cs="Helvetica"/>
          <w:sz w:val="22"/>
          <w:szCs w:val="22"/>
        </w:rPr>
        <w:t>Aanleren van m</w:t>
      </w:r>
      <w:r w:rsidRPr="00112C92">
        <w:rPr>
          <w:rFonts w:ascii="Helvetica" w:hAnsi="Helvetica" w:cs="Helvetica"/>
          <w:sz w:val="22"/>
          <w:szCs w:val="22"/>
        </w:rPr>
        <w:t xml:space="preserve">editatie </w:t>
      </w:r>
      <w:r w:rsidR="00A07F06">
        <w:rPr>
          <w:rFonts w:ascii="Helvetica" w:hAnsi="Helvetica" w:cs="Helvetica"/>
          <w:sz w:val="22"/>
          <w:szCs w:val="22"/>
        </w:rPr>
        <w:t xml:space="preserve">die </w:t>
      </w:r>
      <w:r w:rsidRPr="00112C92">
        <w:rPr>
          <w:rFonts w:ascii="Helvetica" w:hAnsi="Helvetica" w:cs="Helvetica"/>
          <w:sz w:val="22"/>
          <w:szCs w:val="22"/>
        </w:rPr>
        <w:t>de geest</w:t>
      </w:r>
      <w:r>
        <w:rPr>
          <w:rFonts w:ascii="Helvetica" w:hAnsi="Helvetica" w:cs="Helvetica"/>
          <w:sz w:val="22"/>
          <w:szCs w:val="22"/>
        </w:rPr>
        <w:t xml:space="preserve"> kalmeert</w:t>
      </w:r>
      <w:r w:rsidRPr="00112C92">
        <w:rPr>
          <w:rFonts w:ascii="Helvetica" w:hAnsi="Helvetica" w:cs="Helvetica"/>
          <w:sz w:val="22"/>
          <w:szCs w:val="22"/>
        </w:rPr>
        <w:t xml:space="preserve">. </w:t>
      </w:r>
    </w:p>
    <w:p w14:paraId="3E5BD17D" w14:textId="77777777" w:rsidR="003B6B2E" w:rsidRPr="003B6B2E" w:rsidRDefault="003B6B2E" w:rsidP="003B6B2E">
      <w:pPr>
        <w:widowControl w:val="0"/>
        <w:autoSpaceDE w:val="0"/>
        <w:autoSpaceDN w:val="0"/>
        <w:adjustRightInd w:val="0"/>
        <w:rPr>
          <w:rFonts w:ascii="Helvetica" w:hAnsi="Helvetica" w:cs="Helvetica"/>
          <w:sz w:val="22"/>
          <w:szCs w:val="22"/>
        </w:rPr>
      </w:pPr>
    </w:p>
    <w:p w14:paraId="53E3A4FD" w14:textId="77777777" w:rsidR="005B3D2B" w:rsidRPr="00C44FF0" w:rsidRDefault="005B3D2B" w:rsidP="00C44FF0">
      <w:pPr>
        <w:rPr>
          <w:rFonts w:ascii="Helvetica" w:hAnsi="Helvetica" w:cs="Helvetica"/>
          <w:sz w:val="22"/>
          <w:szCs w:val="22"/>
        </w:rPr>
      </w:pPr>
    </w:p>
    <w:p w14:paraId="5F3D72DF" w14:textId="77777777" w:rsidR="005B3D2B" w:rsidRPr="00DD7A15" w:rsidRDefault="005B3D2B" w:rsidP="005B3D2B">
      <w:pPr>
        <w:widowControl w:val="0"/>
        <w:autoSpaceDE w:val="0"/>
        <w:autoSpaceDN w:val="0"/>
        <w:adjustRightInd w:val="0"/>
        <w:ind w:firstLine="708"/>
        <w:rPr>
          <w:rFonts w:ascii="Helvetica" w:hAnsi="Helvetica" w:cs="Helvetica"/>
          <w:i/>
          <w:sz w:val="22"/>
          <w:szCs w:val="22"/>
        </w:rPr>
      </w:pPr>
      <w:r w:rsidRPr="00DD7A15">
        <w:rPr>
          <w:rFonts w:ascii="Helvetica" w:hAnsi="Helvetica" w:cs="Helvetica"/>
          <w:i/>
          <w:sz w:val="22"/>
          <w:szCs w:val="22"/>
        </w:rPr>
        <w:t>Toelichting:</w:t>
      </w:r>
    </w:p>
    <w:p w14:paraId="536CC39B" w14:textId="77777777" w:rsidR="005B3D2B" w:rsidRDefault="005B3D2B" w:rsidP="00313EE3">
      <w:pPr>
        <w:widowControl w:val="0"/>
        <w:autoSpaceDE w:val="0"/>
        <w:autoSpaceDN w:val="0"/>
        <w:adjustRightInd w:val="0"/>
        <w:ind w:left="708"/>
        <w:rPr>
          <w:rFonts w:ascii="Helvetica" w:hAnsi="Helvetica" w:cs="Helvetica"/>
          <w:sz w:val="22"/>
          <w:szCs w:val="22"/>
        </w:rPr>
      </w:pPr>
      <w:r>
        <w:rPr>
          <w:rFonts w:ascii="Helvetica" w:hAnsi="Helvetica" w:cs="Helvetica"/>
          <w:sz w:val="22"/>
          <w:szCs w:val="22"/>
        </w:rPr>
        <w:t xml:space="preserve">Ademhaling en meditatie is wetenschappelijk bewezen door de neuro </w:t>
      </w:r>
      <w:r w:rsidR="009E125E">
        <w:rPr>
          <w:rFonts w:ascii="Helvetica" w:hAnsi="Helvetica" w:cs="Helvetica"/>
          <w:sz w:val="22"/>
          <w:szCs w:val="22"/>
        </w:rPr>
        <w:t>contemplatieve</w:t>
      </w:r>
      <w:r>
        <w:rPr>
          <w:rFonts w:ascii="Helvetica" w:hAnsi="Helvetica" w:cs="Helvetica"/>
          <w:sz w:val="22"/>
          <w:szCs w:val="22"/>
        </w:rPr>
        <w:t xml:space="preserve"> wetenschap (zie free the mind documentaire). Deze film wordt ook vertoond in het project en mensen vinden dat erg inspirerend en is een motivator meer stilte te leren ontwikkelen in hun leven.  </w:t>
      </w:r>
    </w:p>
    <w:p w14:paraId="0E98EF0C" w14:textId="77777777" w:rsidR="005B3D2B" w:rsidRDefault="005B3D2B" w:rsidP="005B3D2B">
      <w:pPr>
        <w:widowControl w:val="0"/>
        <w:autoSpaceDE w:val="0"/>
        <w:autoSpaceDN w:val="0"/>
        <w:adjustRightInd w:val="0"/>
        <w:rPr>
          <w:rFonts w:ascii="Helvetica" w:hAnsi="Helvetica" w:cs="Helvetica"/>
          <w:sz w:val="22"/>
          <w:szCs w:val="22"/>
        </w:rPr>
      </w:pPr>
    </w:p>
    <w:p w14:paraId="1C175BC1" w14:textId="77777777" w:rsidR="005B3D2B" w:rsidRDefault="006018AE" w:rsidP="005B3D2B">
      <w:pPr>
        <w:pStyle w:val="Lijstalinea"/>
        <w:widowControl w:val="0"/>
        <w:numPr>
          <w:ilvl w:val="0"/>
          <w:numId w:val="23"/>
        </w:numPr>
        <w:autoSpaceDE w:val="0"/>
        <w:autoSpaceDN w:val="0"/>
        <w:adjustRightInd w:val="0"/>
        <w:rPr>
          <w:rFonts w:ascii="Helvetica" w:hAnsi="Helvetica" w:cs="Helvetica"/>
          <w:sz w:val="22"/>
          <w:szCs w:val="22"/>
        </w:rPr>
      </w:pPr>
      <w:r>
        <w:rPr>
          <w:rFonts w:ascii="Helvetica" w:hAnsi="Helvetica" w:cs="Helvetica"/>
          <w:sz w:val="22"/>
          <w:szCs w:val="22"/>
        </w:rPr>
        <w:t>L</w:t>
      </w:r>
      <w:r w:rsidR="005B3D2B" w:rsidRPr="0085489E">
        <w:rPr>
          <w:rFonts w:ascii="Helvetica" w:hAnsi="Helvetica" w:cs="Helvetica"/>
          <w:sz w:val="22"/>
          <w:szCs w:val="22"/>
        </w:rPr>
        <w:t xml:space="preserve">eren ontwikkelen van </w:t>
      </w:r>
      <w:r w:rsidR="009E125E" w:rsidRPr="0085489E">
        <w:rPr>
          <w:rFonts w:ascii="Helvetica" w:hAnsi="Helvetica" w:cs="Helvetica"/>
          <w:sz w:val="22"/>
          <w:szCs w:val="22"/>
        </w:rPr>
        <w:t>gewaar zijn</w:t>
      </w:r>
      <w:r w:rsidR="005B3D2B" w:rsidRPr="0085489E">
        <w:rPr>
          <w:rFonts w:ascii="Helvetica" w:hAnsi="Helvetica" w:cs="Helvetica"/>
          <w:sz w:val="22"/>
          <w:szCs w:val="22"/>
        </w:rPr>
        <w:t xml:space="preserve"> </w:t>
      </w:r>
      <w:r w:rsidR="005B3D2B">
        <w:rPr>
          <w:rFonts w:ascii="Helvetica" w:hAnsi="Helvetica" w:cs="Helvetica"/>
          <w:sz w:val="22"/>
          <w:szCs w:val="22"/>
        </w:rPr>
        <w:t xml:space="preserve">(anders identificeren met gedachten of fysieke (pijn)ervaringen) </w:t>
      </w:r>
      <w:r w:rsidR="005B3D2B" w:rsidRPr="0085489E">
        <w:rPr>
          <w:rFonts w:ascii="Helvetica" w:hAnsi="Helvetica" w:cs="Helvetica"/>
          <w:sz w:val="22"/>
          <w:szCs w:val="22"/>
        </w:rPr>
        <w:t xml:space="preserve">via een vorm van meditatie gecombineerd met ademhalingstechniek. </w:t>
      </w:r>
    </w:p>
    <w:p w14:paraId="4727BE06" w14:textId="77777777" w:rsidR="005B3D2B" w:rsidRPr="00DD7A15" w:rsidRDefault="005B3D2B" w:rsidP="005B3D2B">
      <w:pPr>
        <w:widowControl w:val="0"/>
        <w:autoSpaceDE w:val="0"/>
        <w:autoSpaceDN w:val="0"/>
        <w:adjustRightInd w:val="0"/>
        <w:rPr>
          <w:rFonts w:ascii="Helvetica" w:hAnsi="Helvetica" w:cs="Helvetica"/>
          <w:sz w:val="22"/>
          <w:szCs w:val="22"/>
        </w:rPr>
      </w:pPr>
    </w:p>
    <w:p w14:paraId="56C7DF5B" w14:textId="77777777" w:rsidR="006018AE" w:rsidRPr="006F40C5" w:rsidRDefault="006018AE" w:rsidP="00C44FF0">
      <w:pPr>
        <w:widowControl w:val="0"/>
        <w:autoSpaceDE w:val="0"/>
        <w:autoSpaceDN w:val="0"/>
        <w:adjustRightInd w:val="0"/>
        <w:rPr>
          <w:rFonts w:ascii="Helvetica" w:hAnsi="Helvetica" w:cs="Verdana"/>
          <w:sz w:val="22"/>
          <w:szCs w:val="22"/>
          <w:lang w:val="en-US"/>
        </w:rPr>
      </w:pPr>
    </w:p>
    <w:p w14:paraId="4CD0927B" w14:textId="6F68ED3E" w:rsidR="005B3D2B" w:rsidRPr="00112C92" w:rsidRDefault="006018AE" w:rsidP="005B3D2B">
      <w:pPr>
        <w:pStyle w:val="Lijstalinea"/>
        <w:widowControl w:val="0"/>
        <w:numPr>
          <w:ilvl w:val="0"/>
          <w:numId w:val="23"/>
        </w:numPr>
        <w:autoSpaceDE w:val="0"/>
        <w:autoSpaceDN w:val="0"/>
        <w:adjustRightInd w:val="0"/>
        <w:rPr>
          <w:rFonts w:ascii="Helvetica" w:hAnsi="Helvetica" w:cs="Helvetica"/>
          <w:sz w:val="22"/>
          <w:szCs w:val="22"/>
        </w:rPr>
      </w:pPr>
      <w:r>
        <w:rPr>
          <w:rFonts w:ascii="Helvetica" w:hAnsi="Helvetica" w:cs="Helvetica"/>
          <w:sz w:val="22"/>
          <w:szCs w:val="22"/>
        </w:rPr>
        <w:t>L</w:t>
      </w:r>
      <w:r w:rsidR="005B3D2B" w:rsidRPr="00112C92">
        <w:rPr>
          <w:rFonts w:ascii="Helvetica" w:hAnsi="Helvetica" w:cs="Helvetica"/>
          <w:sz w:val="22"/>
          <w:szCs w:val="22"/>
        </w:rPr>
        <w:t xml:space="preserve">eren loslaten van meedragen collectieve pijnmechanismes die zijn ontstaan in het familie-systeem. Door </w:t>
      </w:r>
      <w:r w:rsidR="00C44FF0">
        <w:rPr>
          <w:rFonts w:ascii="Helvetica" w:hAnsi="Helvetica" w:cs="Helvetica"/>
          <w:sz w:val="22"/>
          <w:szCs w:val="22"/>
        </w:rPr>
        <w:t xml:space="preserve">de </w:t>
      </w:r>
      <w:r w:rsidR="005B3D2B" w:rsidRPr="00112C92">
        <w:rPr>
          <w:rFonts w:ascii="Helvetica" w:hAnsi="Helvetica" w:cs="Helvetica"/>
          <w:sz w:val="22"/>
          <w:szCs w:val="22"/>
        </w:rPr>
        <w:t xml:space="preserve">methodiek van familie-opstellingen wordt meegedragen familie-pijn losgelaten. </w:t>
      </w:r>
    </w:p>
    <w:p w14:paraId="78904C27" w14:textId="77777777" w:rsidR="005B3D2B" w:rsidRDefault="005B3D2B" w:rsidP="005B3D2B">
      <w:pPr>
        <w:widowControl w:val="0"/>
        <w:autoSpaceDE w:val="0"/>
        <w:autoSpaceDN w:val="0"/>
        <w:adjustRightInd w:val="0"/>
        <w:rPr>
          <w:rFonts w:ascii="Helvetica" w:hAnsi="Helvetica" w:cs="Helvetica"/>
          <w:sz w:val="22"/>
          <w:szCs w:val="22"/>
        </w:rPr>
      </w:pPr>
    </w:p>
    <w:p w14:paraId="52C65B58" w14:textId="7567B015" w:rsidR="00A07F06" w:rsidRDefault="005B3D2B" w:rsidP="00A07F06">
      <w:pPr>
        <w:autoSpaceDE w:val="0"/>
        <w:autoSpaceDN w:val="0"/>
        <w:adjustRightInd w:val="0"/>
        <w:rPr>
          <w:rFonts w:ascii="Helvetica" w:hAnsi="Helvetica" w:cs="Helvetica"/>
          <w:sz w:val="22"/>
          <w:szCs w:val="22"/>
        </w:rPr>
      </w:pPr>
      <w:r w:rsidRPr="00DD7A15">
        <w:rPr>
          <w:rFonts w:ascii="Helvetica" w:hAnsi="Helvetica" w:cs="Helvetica"/>
          <w:sz w:val="22"/>
          <w:szCs w:val="22"/>
        </w:rPr>
        <w:t xml:space="preserve">Door bovenstaand proces komt er energie vrij, of wordt minder verspild aan piekeren, slachtoffer voelen etc. Die energie is de basis ofwel </w:t>
      </w:r>
      <w:r w:rsidR="00C44FF0">
        <w:rPr>
          <w:rFonts w:ascii="Helvetica" w:hAnsi="Helvetica" w:cs="Helvetica"/>
          <w:sz w:val="22"/>
          <w:szCs w:val="22"/>
        </w:rPr>
        <w:t xml:space="preserve">de </w:t>
      </w:r>
      <w:r w:rsidRPr="00DD7A15">
        <w:rPr>
          <w:rFonts w:ascii="Helvetica" w:hAnsi="Helvetica" w:cs="Helvetica"/>
          <w:sz w:val="22"/>
          <w:szCs w:val="22"/>
        </w:rPr>
        <w:t>grond voor participatie. Het ontwikkelen v</w:t>
      </w:r>
      <w:r w:rsidR="00630015">
        <w:rPr>
          <w:rFonts w:ascii="Helvetica" w:hAnsi="Helvetica" w:cs="Helvetica"/>
          <w:sz w:val="22"/>
          <w:szCs w:val="22"/>
        </w:rPr>
        <w:t xml:space="preserve">an </w:t>
      </w:r>
      <w:r w:rsidR="00AE3E61">
        <w:rPr>
          <w:rFonts w:ascii="Helvetica" w:hAnsi="Helvetica" w:cs="Helvetica"/>
          <w:sz w:val="22"/>
          <w:szCs w:val="22"/>
        </w:rPr>
        <w:t>werk/</w:t>
      </w:r>
      <w:r w:rsidR="00630015">
        <w:rPr>
          <w:rFonts w:ascii="Helvetica" w:hAnsi="Helvetica" w:cs="Helvetica"/>
          <w:sz w:val="22"/>
          <w:szCs w:val="22"/>
        </w:rPr>
        <w:t>dienstbaarheid als medicijn.</w:t>
      </w:r>
      <w:r w:rsidR="00A07F06">
        <w:rPr>
          <w:rFonts w:ascii="Helvetica" w:hAnsi="Helvetica" w:cs="Helvetica"/>
          <w:sz w:val="22"/>
          <w:szCs w:val="22"/>
        </w:rPr>
        <w:t xml:space="preserve"> </w:t>
      </w:r>
    </w:p>
    <w:p w14:paraId="1EAB1D75" w14:textId="77777777" w:rsidR="00A07F06" w:rsidRDefault="00A07F06" w:rsidP="00A07F06">
      <w:pPr>
        <w:autoSpaceDE w:val="0"/>
        <w:autoSpaceDN w:val="0"/>
        <w:adjustRightInd w:val="0"/>
        <w:rPr>
          <w:rFonts w:ascii="Helvetica" w:hAnsi="Helvetica" w:cs="Helvetica"/>
          <w:sz w:val="22"/>
          <w:szCs w:val="22"/>
        </w:rPr>
      </w:pPr>
    </w:p>
    <w:p w14:paraId="2595C6DB" w14:textId="77777777" w:rsidR="00A07F06" w:rsidRPr="00AE365E" w:rsidRDefault="00AE3E61" w:rsidP="00AE365E">
      <w:pPr>
        <w:autoSpaceDE w:val="0"/>
        <w:autoSpaceDN w:val="0"/>
        <w:adjustRightInd w:val="0"/>
        <w:rPr>
          <w:rFonts w:ascii="Helvetica" w:hAnsi="Helvetica" w:cs="Helvetica"/>
          <w:b/>
          <w:sz w:val="22"/>
          <w:szCs w:val="22"/>
        </w:rPr>
      </w:pPr>
      <w:r>
        <w:rPr>
          <w:rFonts w:ascii="Helvetica" w:hAnsi="Helvetica" w:cs="Helvetica"/>
          <w:b/>
          <w:sz w:val="22"/>
          <w:szCs w:val="22"/>
        </w:rPr>
        <w:t xml:space="preserve">Vervolg; </w:t>
      </w:r>
      <w:r w:rsidR="00A07F06" w:rsidRPr="00A07F06">
        <w:rPr>
          <w:rFonts w:ascii="Helvetica" w:hAnsi="Helvetica" w:cs="Helvetica"/>
          <w:b/>
          <w:sz w:val="22"/>
          <w:szCs w:val="22"/>
        </w:rPr>
        <w:t>Stap naar participatie</w:t>
      </w:r>
    </w:p>
    <w:p w14:paraId="7DFA7F9E" w14:textId="7F34CB6A" w:rsidR="00AE3E61" w:rsidRDefault="00A07F06" w:rsidP="00A07F06">
      <w:pPr>
        <w:autoSpaceDE w:val="0"/>
        <w:autoSpaceDN w:val="0"/>
        <w:adjustRightInd w:val="0"/>
        <w:rPr>
          <w:rFonts w:ascii="Helvetica" w:hAnsi="Helvetica" w:cs="Arial"/>
          <w:color w:val="000000"/>
          <w:sz w:val="22"/>
          <w:szCs w:val="22"/>
        </w:rPr>
      </w:pPr>
      <w:r w:rsidRPr="00D52774">
        <w:rPr>
          <w:rFonts w:ascii="Helvetica" w:hAnsi="Helvetica" w:cs="Arial"/>
          <w:color w:val="000000"/>
          <w:sz w:val="22"/>
          <w:szCs w:val="22"/>
        </w:rPr>
        <w:t>Het be</w:t>
      </w:r>
      <w:r w:rsidR="004A5D14">
        <w:rPr>
          <w:rFonts w:ascii="Helvetica" w:hAnsi="Helvetica" w:cs="Arial"/>
          <w:color w:val="000000"/>
          <w:sz w:val="22"/>
          <w:szCs w:val="22"/>
        </w:rPr>
        <w:t>g</w:t>
      </w:r>
      <w:r w:rsidR="00573224">
        <w:rPr>
          <w:rFonts w:ascii="Helvetica" w:hAnsi="Helvetica" w:cs="Arial"/>
          <w:color w:val="000000"/>
          <w:sz w:val="22"/>
          <w:szCs w:val="22"/>
        </w:rPr>
        <w:t>eleidingsproces ontvouw</w:t>
      </w:r>
      <w:r w:rsidR="00C44FF0">
        <w:rPr>
          <w:rFonts w:ascii="Helvetica" w:hAnsi="Helvetica" w:cs="Arial"/>
          <w:color w:val="000000"/>
          <w:sz w:val="22"/>
          <w:szCs w:val="22"/>
        </w:rPr>
        <w:t xml:space="preserve">t </w:t>
      </w:r>
      <w:r w:rsidR="00573224">
        <w:rPr>
          <w:rFonts w:ascii="Helvetica" w:hAnsi="Helvetica" w:cs="Arial"/>
          <w:color w:val="000000"/>
          <w:sz w:val="22"/>
          <w:szCs w:val="22"/>
        </w:rPr>
        <w:t>zich door anders doen en</w:t>
      </w:r>
      <w:r w:rsidRPr="00D52774">
        <w:rPr>
          <w:rFonts w:ascii="Helvetica" w:hAnsi="Helvetica" w:cs="Arial"/>
          <w:color w:val="000000"/>
          <w:sz w:val="22"/>
          <w:szCs w:val="22"/>
        </w:rPr>
        <w:t xml:space="preserve"> daardoor komt het weten. </w:t>
      </w:r>
      <w:r>
        <w:rPr>
          <w:rFonts w:ascii="Helvetica" w:hAnsi="Helvetica" w:cs="Arial"/>
          <w:color w:val="000000"/>
          <w:sz w:val="22"/>
          <w:szCs w:val="22"/>
        </w:rPr>
        <w:t xml:space="preserve"> </w:t>
      </w:r>
      <w:r w:rsidRPr="00D52774">
        <w:rPr>
          <w:rFonts w:ascii="Helvetica" w:hAnsi="Helvetica" w:cs="Arial"/>
          <w:color w:val="000000"/>
          <w:sz w:val="22"/>
          <w:szCs w:val="22"/>
        </w:rPr>
        <w:t>Het “niet weten” is juist de motor van het doen en van het nieuwe dat zich ontvouwt. Het ervaren zelf, binnen je kaders van verantwoordelijkheid naar je omgeving, staat voorop in dit traject. Dit is de wijze waarop echte verandering tot stand komt. Het traject ondersteunt de cliënt in het niet weten, in het experimenteren, geeft kennis over leren, loslaten, verbinding, delen met elkaar, zingeving en over hoe inspiratie werkt en herkenbaar wordt. Het zijn elementen die staan voor de wetten van het leven zelf, en dit wordt gekoppeld aan het vinden van een nieuwe weg die</w:t>
      </w:r>
      <w:r w:rsidR="00F422C6">
        <w:rPr>
          <w:rFonts w:ascii="Helvetica" w:hAnsi="Helvetica" w:cs="Arial"/>
          <w:color w:val="000000"/>
          <w:sz w:val="22"/>
          <w:szCs w:val="22"/>
        </w:rPr>
        <w:t xml:space="preserve"> </w:t>
      </w:r>
      <w:r w:rsidRPr="00D52774">
        <w:rPr>
          <w:rFonts w:ascii="Helvetica" w:hAnsi="Helvetica" w:cs="Arial"/>
          <w:color w:val="000000"/>
          <w:sz w:val="22"/>
          <w:szCs w:val="22"/>
        </w:rPr>
        <w:t xml:space="preserve">ontstaat. Een weg naar participatie die voor jou gezond, ontspannend en zinvol is. </w:t>
      </w:r>
    </w:p>
    <w:p w14:paraId="0DFEDC38" w14:textId="77777777" w:rsidR="009766A5" w:rsidRDefault="009766A5" w:rsidP="00A07F06">
      <w:pPr>
        <w:autoSpaceDE w:val="0"/>
        <w:autoSpaceDN w:val="0"/>
        <w:adjustRightInd w:val="0"/>
        <w:rPr>
          <w:rFonts w:ascii="Helvetica" w:hAnsi="Helvetica" w:cs="Arial"/>
          <w:color w:val="000000"/>
          <w:sz w:val="22"/>
          <w:szCs w:val="22"/>
        </w:rPr>
      </w:pPr>
    </w:p>
    <w:p w14:paraId="055301BA" w14:textId="77777777" w:rsidR="009766A5" w:rsidRDefault="009766A5" w:rsidP="00A07F06">
      <w:pPr>
        <w:autoSpaceDE w:val="0"/>
        <w:autoSpaceDN w:val="0"/>
        <w:adjustRightInd w:val="0"/>
        <w:rPr>
          <w:rFonts w:ascii="Helvetica" w:hAnsi="Helvetica" w:cs="Arial"/>
          <w:color w:val="000000"/>
          <w:sz w:val="22"/>
          <w:szCs w:val="22"/>
        </w:rPr>
      </w:pPr>
      <w:r>
        <w:rPr>
          <w:rFonts w:ascii="Helvetica" w:hAnsi="Helvetica" w:cs="Arial"/>
          <w:color w:val="000000"/>
          <w:sz w:val="22"/>
          <w:szCs w:val="22"/>
        </w:rPr>
        <w:lastRenderedPageBreak/>
        <w:t xml:space="preserve">Praktisch betekent dit dat mensen gaan bewegen naar vrijwilligerswerk door te zoeken en te vinden in het bestaande circuit. Een andere weg is dat mensen gaan solliciteren via bestaande kanalen of via hun eigen informeel netwerk, of ze lopen het tegen het lijf, ook starten mensen eigen ondernemerschap en/of doen mee met nieuwe </w:t>
      </w:r>
      <w:r w:rsidR="00FF0C3B">
        <w:rPr>
          <w:rFonts w:ascii="Helvetica" w:hAnsi="Helvetica" w:cs="Arial"/>
          <w:color w:val="000000"/>
          <w:sz w:val="22"/>
          <w:szCs w:val="22"/>
        </w:rPr>
        <w:t>initiatieven</w:t>
      </w:r>
      <w:r>
        <w:rPr>
          <w:rFonts w:ascii="Helvetica" w:hAnsi="Helvetica" w:cs="Arial"/>
          <w:color w:val="000000"/>
          <w:sz w:val="22"/>
          <w:szCs w:val="22"/>
        </w:rPr>
        <w:t xml:space="preserve"> in de stad met name in transitieprojecten, duurz</w:t>
      </w:r>
      <w:r w:rsidR="009E125E">
        <w:rPr>
          <w:rFonts w:ascii="Helvetica" w:hAnsi="Helvetica" w:cs="Arial"/>
          <w:color w:val="000000"/>
          <w:sz w:val="22"/>
          <w:szCs w:val="22"/>
        </w:rPr>
        <w:t xml:space="preserve">ame initiatieven, broedplaatsen en andere vormen van lokale economie. </w:t>
      </w:r>
    </w:p>
    <w:p w14:paraId="5C75E495" w14:textId="77777777" w:rsidR="004A5D14" w:rsidRPr="00D52774" w:rsidRDefault="004A5D14" w:rsidP="00A07F06">
      <w:pPr>
        <w:autoSpaceDE w:val="0"/>
        <w:autoSpaceDN w:val="0"/>
        <w:adjustRightInd w:val="0"/>
        <w:rPr>
          <w:rFonts w:ascii="Helvetica" w:hAnsi="Helvetica" w:cs="Arial"/>
          <w:color w:val="000000"/>
          <w:sz w:val="22"/>
          <w:szCs w:val="22"/>
        </w:rPr>
      </w:pPr>
    </w:p>
    <w:p w14:paraId="31CF01D2" w14:textId="77777777" w:rsidR="005B3D2B" w:rsidRDefault="005B3D2B" w:rsidP="005B3D2B">
      <w:pPr>
        <w:widowControl w:val="0"/>
        <w:autoSpaceDE w:val="0"/>
        <w:autoSpaceDN w:val="0"/>
        <w:adjustRightInd w:val="0"/>
        <w:rPr>
          <w:rFonts w:ascii="Helvetica" w:hAnsi="Helvetica" w:cs="Helvetica"/>
          <w:b/>
          <w:sz w:val="22"/>
          <w:szCs w:val="22"/>
        </w:rPr>
      </w:pPr>
      <w:r>
        <w:rPr>
          <w:rFonts w:ascii="Helvetica" w:hAnsi="Helvetica" w:cs="Helvetica"/>
          <w:b/>
          <w:sz w:val="22"/>
          <w:szCs w:val="22"/>
        </w:rPr>
        <w:t>Contactmomenten</w:t>
      </w:r>
    </w:p>
    <w:p w14:paraId="6D859906" w14:textId="77777777" w:rsidR="005B3D2B" w:rsidRDefault="005B3D2B" w:rsidP="005B3D2B">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Het is een intensief begeleidingsprogramma van maximaal een jaar, waarbij eens per 2 weken groep</w:t>
      </w:r>
      <w:r>
        <w:rPr>
          <w:rFonts w:ascii="Helvetica" w:hAnsi="Helvetica" w:cs="Helvetica"/>
          <w:sz w:val="22"/>
          <w:szCs w:val="22"/>
        </w:rPr>
        <w:t>s</w:t>
      </w:r>
      <w:r w:rsidRPr="00AE6880">
        <w:rPr>
          <w:rFonts w:ascii="Helvetica" w:hAnsi="Helvetica" w:cs="Helvetica"/>
          <w:sz w:val="22"/>
          <w:szCs w:val="22"/>
        </w:rPr>
        <w:t>sessies plaatsvin</w:t>
      </w:r>
      <w:r w:rsidR="0038568D">
        <w:rPr>
          <w:rFonts w:ascii="Helvetica" w:hAnsi="Helvetica" w:cs="Helvetica"/>
          <w:sz w:val="22"/>
          <w:szCs w:val="22"/>
        </w:rPr>
        <w:t xml:space="preserve">den (max. Twaalf </w:t>
      </w:r>
      <w:r>
        <w:rPr>
          <w:rFonts w:ascii="Helvetica" w:hAnsi="Helvetica" w:cs="Helvetica"/>
          <w:sz w:val="22"/>
          <w:szCs w:val="22"/>
        </w:rPr>
        <w:t xml:space="preserve">deelnemers) van maximaal 2 uur per </w:t>
      </w:r>
      <w:r w:rsidRPr="00AE6880">
        <w:rPr>
          <w:rFonts w:ascii="Helvetica" w:hAnsi="Helvetica" w:cs="Helvetica"/>
          <w:sz w:val="22"/>
          <w:szCs w:val="22"/>
        </w:rPr>
        <w:t xml:space="preserve">keer waarbij met thema’s wordt gewerkt die op elkaar aansluiten. </w:t>
      </w:r>
    </w:p>
    <w:p w14:paraId="394C5CD0" w14:textId="77777777" w:rsidR="005B3D2B" w:rsidRDefault="005B3D2B" w:rsidP="004A5D14">
      <w:pPr>
        <w:widowControl w:val="0"/>
        <w:autoSpaceDE w:val="0"/>
        <w:autoSpaceDN w:val="0"/>
        <w:adjustRightInd w:val="0"/>
        <w:rPr>
          <w:rFonts w:ascii="Helvetica" w:hAnsi="Helvetica" w:cs="Helvetica"/>
          <w:sz w:val="22"/>
          <w:szCs w:val="22"/>
        </w:rPr>
      </w:pPr>
      <w:r w:rsidRPr="00AE6880">
        <w:rPr>
          <w:rFonts w:ascii="Helvetica" w:hAnsi="Helvetica" w:cs="Helvetica"/>
          <w:sz w:val="22"/>
          <w:szCs w:val="22"/>
        </w:rPr>
        <w:t xml:space="preserve">Er is ook ruimte voor individuele sessies </w:t>
      </w:r>
      <w:r>
        <w:rPr>
          <w:rFonts w:ascii="Helvetica" w:hAnsi="Helvetica" w:cs="Helvetica"/>
          <w:sz w:val="22"/>
          <w:szCs w:val="22"/>
        </w:rPr>
        <w:t xml:space="preserve">als </w:t>
      </w:r>
      <w:r w:rsidRPr="00AE6880">
        <w:rPr>
          <w:rFonts w:ascii="Helvetica" w:hAnsi="Helvetica" w:cs="Helvetica"/>
          <w:sz w:val="22"/>
          <w:szCs w:val="22"/>
        </w:rPr>
        <w:t xml:space="preserve">de deelnemer </w:t>
      </w:r>
      <w:r>
        <w:rPr>
          <w:rFonts w:ascii="Helvetica" w:hAnsi="Helvetica" w:cs="Helvetica"/>
          <w:sz w:val="22"/>
          <w:szCs w:val="22"/>
        </w:rPr>
        <w:t xml:space="preserve">hieraan behoefte heeft </w:t>
      </w:r>
      <w:r w:rsidRPr="00AE6880">
        <w:rPr>
          <w:rFonts w:ascii="Helvetica" w:hAnsi="Helvetica" w:cs="Helvetica"/>
          <w:sz w:val="22"/>
          <w:szCs w:val="22"/>
        </w:rPr>
        <w:t xml:space="preserve">en/of </w:t>
      </w:r>
      <w:r>
        <w:rPr>
          <w:rFonts w:ascii="Helvetica" w:hAnsi="Helvetica" w:cs="Helvetica"/>
          <w:sz w:val="22"/>
          <w:szCs w:val="22"/>
        </w:rPr>
        <w:t xml:space="preserve">Shine+ dit </w:t>
      </w:r>
      <w:r w:rsidRPr="00AE6880">
        <w:rPr>
          <w:rFonts w:ascii="Helvetica" w:hAnsi="Helvetica" w:cs="Helvetica"/>
          <w:sz w:val="22"/>
          <w:szCs w:val="22"/>
        </w:rPr>
        <w:t xml:space="preserve">nodig </w:t>
      </w:r>
      <w:r>
        <w:rPr>
          <w:rFonts w:ascii="Helvetica" w:hAnsi="Helvetica" w:cs="Helvetica"/>
          <w:sz w:val="22"/>
          <w:szCs w:val="22"/>
        </w:rPr>
        <w:t>vindt</w:t>
      </w:r>
      <w:r w:rsidRPr="00AE6880">
        <w:rPr>
          <w:rFonts w:ascii="Helvetica" w:hAnsi="Helvetica" w:cs="Helvetica"/>
          <w:sz w:val="22"/>
          <w:szCs w:val="22"/>
        </w:rPr>
        <w:t xml:space="preserve">. </w:t>
      </w:r>
      <w:r>
        <w:rPr>
          <w:rFonts w:ascii="Helvetica" w:hAnsi="Helvetica" w:cs="Helvetica"/>
          <w:sz w:val="22"/>
          <w:szCs w:val="22"/>
        </w:rPr>
        <w:t xml:space="preserve">De week ertussen is bedoeld om het aangeleerde te oefenen en tijd te hebben om dingen te laten zakken.  </w:t>
      </w:r>
    </w:p>
    <w:p w14:paraId="4191651D" w14:textId="77777777" w:rsidR="004A5D14" w:rsidRPr="00AE6880" w:rsidRDefault="004A5D14" w:rsidP="004A5D14">
      <w:pPr>
        <w:widowControl w:val="0"/>
        <w:autoSpaceDE w:val="0"/>
        <w:autoSpaceDN w:val="0"/>
        <w:adjustRightInd w:val="0"/>
        <w:rPr>
          <w:rFonts w:ascii="Helvetica" w:hAnsi="Helvetica" w:cs="Helvetica"/>
          <w:sz w:val="22"/>
          <w:szCs w:val="22"/>
        </w:rPr>
      </w:pPr>
    </w:p>
    <w:p w14:paraId="01E0E34E" w14:textId="77777777" w:rsidR="005B3D2B" w:rsidRDefault="005B3D2B" w:rsidP="005B3D2B">
      <w:pPr>
        <w:widowControl w:val="0"/>
        <w:autoSpaceDE w:val="0"/>
        <w:autoSpaceDN w:val="0"/>
        <w:adjustRightInd w:val="0"/>
        <w:rPr>
          <w:rFonts w:ascii="Helvetica" w:hAnsi="Helvetica" w:cs="Arial"/>
          <w:b/>
          <w:sz w:val="22"/>
          <w:szCs w:val="22"/>
        </w:rPr>
      </w:pPr>
      <w:r w:rsidRPr="00AE6880">
        <w:rPr>
          <w:rFonts w:ascii="Helvetica" w:hAnsi="Helvetica" w:cs="Arial"/>
          <w:b/>
          <w:sz w:val="22"/>
          <w:szCs w:val="22"/>
        </w:rPr>
        <w:t>Ervaringen</w:t>
      </w:r>
    </w:p>
    <w:p w14:paraId="2B7CCBAE" w14:textId="664EC15C" w:rsidR="009E125E" w:rsidRDefault="005B3D2B" w:rsidP="005B3D2B">
      <w:pPr>
        <w:widowControl w:val="0"/>
        <w:autoSpaceDE w:val="0"/>
        <w:autoSpaceDN w:val="0"/>
        <w:adjustRightInd w:val="0"/>
        <w:rPr>
          <w:rFonts w:ascii="Helvetica" w:hAnsi="Helvetica" w:cs="Arial"/>
          <w:sz w:val="22"/>
          <w:szCs w:val="22"/>
        </w:rPr>
      </w:pPr>
      <w:r w:rsidRPr="00AE6880">
        <w:rPr>
          <w:rFonts w:ascii="Helvetica" w:hAnsi="Helvetica" w:cs="Arial"/>
          <w:sz w:val="22"/>
          <w:szCs w:val="22"/>
        </w:rPr>
        <w:t xml:space="preserve">Evaluatie van </w:t>
      </w:r>
      <w:r>
        <w:rPr>
          <w:rFonts w:ascii="Helvetica" w:hAnsi="Helvetica" w:cs="Arial"/>
          <w:sz w:val="22"/>
          <w:szCs w:val="22"/>
        </w:rPr>
        <w:t xml:space="preserve">vorige en </w:t>
      </w:r>
      <w:r w:rsidRPr="00AE6880">
        <w:rPr>
          <w:rFonts w:ascii="Helvetica" w:hAnsi="Helvetica" w:cs="Arial"/>
          <w:sz w:val="22"/>
          <w:szCs w:val="22"/>
        </w:rPr>
        <w:t>lopend</w:t>
      </w:r>
      <w:r>
        <w:rPr>
          <w:rFonts w:ascii="Helvetica" w:hAnsi="Helvetica" w:cs="Arial"/>
          <w:sz w:val="22"/>
          <w:szCs w:val="22"/>
        </w:rPr>
        <w:t>e</w:t>
      </w:r>
      <w:r w:rsidRPr="00AE6880">
        <w:rPr>
          <w:rFonts w:ascii="Helvetica" w:hAnsi="Helvetica" w:cs="Arial"/>
          <w:sz w:val="22"/>
          <w:szCs w:val="22"/>
        </w:rPr>
        <w:t xml:space="preserve"> project</w:t>
      </w:r>
      <w:r>
        <w:rPr>
          <w:rFonts w:ascii="Helvetica" w:hAnsi="Helvetica" w:cs="Arial"/>
          <w:sz w:val="22"/>
          <w:szCs w:val="22"/>
        </w:rPr>
        <w:t>en</w:t>
      </w:r>
      <w:r w:rsidRPr="00AE6880">
        <w:rPr>
          <w:rFonts w:ascii="Helvetica" w:hAnsi="Helvetica" w:cs="Arial"/>
          <w:sz w:val="22"/>
          <w:szCs w:val="22"/>
        </w:rPr>
        <w:t xml:space="preserve"> leert dat deelnemers zeer tevreden zijn over het project en het als (zeer) waardevol</w:t>
      </w:r>
      <w:r>
        <w:rPr>
          <w:rFonts w:ascii="Helvetica" w:hAnsi="Helvetica" w:cs="Arial"/>
          <w:sz w:val="22"/>
          <w:szCs w:val="22"/>
        </w:rPr>
        <w:t xml:space="preserve"> ervaren</w:t>
      </w:r>
      <w:r w:rsidRPr="00AE6880">
        <w:rPr>
          <w:rFonts w:ascii="Helvetica" w:hAnsi="Helvetica" w:cs="Arial"/>
          <w:sz w:val="22"/>
          <w:szCs w:val="22"/>
        </w:rPr>
        <w:t xml:space="preserve">. Het geeft hun een nieuwe basis in hun leven waarin rust, ontspannenheid, vertrouwen, meer zelfkennis, zelfacceptatie en levenszin de toon </w:t>
      </w:r>
      <w:r>
        <w:rPr>
          <w:rFonts w:ascii="Helvetica" w:hAnsi="Helvetica" w:cs="Arial"/>
          <w:sz w:val="22"/>
          <w:szCs w:val="22"/>
        </w:rPr>
        <w:t xml:space="preserve">zijn </w:t>
      </w:r>
      <w:r w:rsidRPr="00AE6880">
        <w:rPr>
          <w:rFonts w:ascii="Helvetica" w:hAnsi="Helvetica" w:cs="Arial"/>
          <w:sz w:val="22"/>
          <w:szCs w:val="22"/>
        </w:rPr>
        <w:t>gaan geven. Deelnemers merken van andere deelnemers op hoe ze ge</w:t>
      </w:r>
      <w:r>
        <w:rPr>
          <w:rFonts w:ascii="Helvetica" w:hAnsi="Helvetica" w:cs="Arial"/>
          <w:sz w:val="22"/>
          <w:szCs w:val="22"/>
        </w:rPr>
        <w:t>groeid</w:t>
      </w:r>
      <w:r w:rsidRPr="00AE6880">
        <w:rPr>
          <w:rFonts w:ascii="Helvetica" w:hAnsi="Helvetica" w:cs="Arial"/>
          <w:sz w:val="22"/>
          <w:szCs w:val="22"/>
        </w:rPr>
        <w:t xml:space="preserve"> zijn en gebruiken daarin woorden als opmerkelijk. </w:t>
      </w:r>
      <w:r w:rsidR="00313EE3">
        <w:rPr>
          <w:rFonts w:ascii="Helvetica" w:hAnsi="Helvetica" w:cs="Arial"/>
          <w:sz w:val="22"/>
          <w:szCs w:val="22"/>
        </w:rPr>
        <w:t xml:space="preserve">Hierbij is het impactrapport van 2018 uitgevoerd door het bureau LPBL ondersteunend. </w:t>
      </w:r>
    </w:p>
    <w:p w14:paraId="765CC4D4" w14:textId="77777777" w:rsidR="009767AE" w:rsidRDefault="009767AE" w:rsidP="005B3D2B">
      <w:pPr>
        <w:widowControl w:val="0"/>
        <w:autoSpaceDE w:val="0"/>
        <w:autoSpaceDN w:val="0"/>
        <w:adjustRightInd w:val="0"/>
        <w:rPr>
          <w:rFonts w:ascii="Helvetica" w:hAnsi="Helvetica" w:cs="Arial"/>
          <w:sz w:val="22"/>
          <w:szCs w:val="22"/>
        </w:rPr>
      </w:pPr>
    </w:p>
    <w:p w14:paraId="6D9E895C" w14:textId="465D33E2" w:rsidR="004A5D14" w:rsidRDefault="009767AE" w:rsidP="005B3D2B">
      <w:pPr>
        <w:widowControl w:val="0"/>
        <w:autoSpaceDE w:val="0"/>
        <w:autoSpaceDN w:val="0"/>
        <w:adjustRightInd w:val="0"/>
        <w:rPr>
          <w:rFonts w:ascii="Helvetica" w:hAnsi="Helvetica" w:cs="Arial"/>
          <w:b/>
          <w:sz w:val="22"/>
          <w:szCs w:val="22"/>
        </w:rPr>
      </w:pPr>
      <w:r w:rsidRPr="009767AE">
        <w:rPr>
          <w:rFonts w:ascii="Helvetica" w:hAnsi="Helvetica" w:cs="Arial"/>
          <w:b/>
          <w:sz w:val="22"/>
          <w:szCs w:val="22"/>
        </w:rPr>
        <w:t>Investering</w:t>
      </w:r>
    </w:p>
    <w:p w14:paraId="383C5345" w14:textId="32C432B2" w:rsidR="009767AE" w:rsidRPr="009767AE" w:rsidRDefault="009767AE" w:rsidP="005B3D2B">
      <w:pPr>
        <w:widowControl w:val="0"/>
        <w:autoSpaceDE w:val="0"/>
        <w:autoSpaceDN w:val="0"/>
        <w:adjustRightInd w:val="0"/>
        <w:rPr>
          <w:rFonts w:ascii="Helvetica" w:hAnsi="Helvetica" w:cs="Arial"/>
          <w:sz w:val="22"/>
          <w:szCs w:val="22"/>
        </w:rPr>
      </w:pPr>
      <w:r w:rsidRPr="009767AE">
        <w:rPr>
          <w:rFonts w:ascii="Helvetica" w:hAnsi="Helvetica" w:cs="Arial"/>
          <w:sz w:val="22"/>
          <w:szCs w:val="22"/>
        </w:rPr>
        <w:t xml:space="preserve">De kosten voor een jaar begeleiden is </w:t>
      </w:r>
      <w:r w:rsidR="00C44FF0">
        <w:rPr>
          <w:rFonts w:ascii="Helvetica" w:hAnsi="Helvetica" w:cs="Arial"/>
          <w:sz w:val="22"/>
          <w:szCs w:val="22"/>
        </w:rPr>
        <w:t>2000,-</w:t>
      </w:r>
      <w:r w:rsidRPr="009767AE">
        <w:rPr>
          <w:rFonts w:ascii="Helvetica" w:hAnsi="Helvetica" w:cs="Arial"/>
          <w:sz w:val="22"/>
          <w:szCs w:val="22"/>
        </w:rPr>
        <w:t>euro p.p.</w:t>
      </w:r>
      <w:r>
        <w:rPr>
          <w:rFonts w:ascii="Helvetica" w:hAnsi="Helvetica" w:cs="Arial"/>
          <w:sz w:val="22"/>
          <w:szCs w:val="22"/>
        </w:rPr>
        <w:t xml:space="preserve"> excl. Btw. </w:t>
      </w:r>
    </w:p>
    <w:p w14:paraId="26EBEF89" w14:textId="5D4F6ECA" w:rsidR="009767AE" w:rsidRPr="009767AE" w:rsidRDefault="009767AE" w:rsidP="005B3D2B">
      <w:pPr>
        <w:widowControl w:val="0"/>
        <w:autoSpaceDE w:val="0"/>
        <w:autoSpaceDN w:val="0"/>
        <w:adjustRightInd w:val="0"/>
        <w:rPr>
          <w:rFonts w:ascii="Helvetica" w:hAnsi="Helvetica" w:cs="Arial"/>
          <w:sz w:val="22"/>
          <w:szCs w:val="22"/>
        </w:rPr>
      </w:pPr>
      <w:r w:rsidRPr="009767AE">
        <w:rPr>
          <w:rFonts w:ascii="Helvetica" w:hAnsi="Helvetica" w:cs="Arial"/>
          <w:sz w:val="22"/>
          <w:szCs w:val="22"/>
        </w:rPr>
        <w:t xml:space="preserve">Hiervoor krijgt de deelnemer: </w:t>
      </w:r>
    </w:p>
    <w:p w14:paraId="698857B5" w14:textId="2C1F5CAB" w:rsidR="009767AE" w:rsidRDefault="009767AE" w:rsidP="005B3D2B">
      <w:pPr>
        <w:widowControl w:val="0"/>
        <w:autoSpaceDE w:val="0"/>
        <w:autoSpaceDN w:val="0"/>
        <w:adjustRightInd w:val="0"/>
        <w:rPr>
          <w:rFonts w:ascii="Helvetica" w:hAnsi="Helvetica" w:cs="Arial"/>
          <w:sz w:val="22"/>
          <w:szCs w:val="22"/>
        </w:rPr>
      </w:pPr>
      <w:r w:rsidRPr="009767AE">
        <w:rPr>
          <w:rFonts w:ascii="Helvetica" w:hAnsi="Helvetica" w:cs="Arial"/>
          <w:sz w:val="22"/>
          <w:szCs w:val="22"/>
        </w:rPr>
        <w:t>-24 groepssessies</w:t>
      </w:r>
    </w:p>
    <w:p w14:paraId="4A32D2A1" w14:textId="28A4A326" w:rsidR="00C44FF0" w:rsidRPr="009767AE" w:rsidRDefault="00C44FF0" w:rsidP="005B3D2B">
      <w:pPr>
        <w:widowControl w:val="0"/>
        <w:autoSpaceDE w:val="0"/>
        <w:autoSpaceDN w:val="0"/>
        <w:adjustRightInd w:val="0"/>
        <w:rPr>
          <w:rFonts w:ascii="Helvetica" w:hAnsi="Helvetica" w:cs="Arial"/>
          <w:sz w:val="22"/>
          <w:szCs w:val="22"/>
        </w:rPr>
      </w:pPr>
      <w:r>
        <w:rPr>
          <w:rFonts w:ascii="Helvetica" w:hAnsi="Helvetica" w:cs="Arial"/>
          <w:sz w:val="22"/>
          <w:szCs w:val="22"/>
        </w:rPr>
        <w:t>-indivuduele sessies in het proces waar nodig ongeacht het aantal</w:t>
      </w:r>
    </w:p>
    <w:p w14:paraId="009C5127" w14:textId="4B5A2555" w:rsidR="009767AE" w:rsidRPr="009767AE" w:rsidRDefault="009767AE" w:rsidP="005B3D2B">
      <w:pPr>
        <w:widowControl w:val="0"/>
        <w:autoSpaceDE w:val="0"/>
        <w:autoSpaceDN w:val="0"/>
        <w:adjustRightInd w:val="0"/>
        <w:rPr>
          <w:rFonts w:ascii="Helvetica" w:hAnsi="Helvetica" w:cs="Arial"/>
          <w:sz w:val="22"/>
          <w:szCs w:val="22"/>
        </w:rPr>
      </w:pPr>
      <w:r w:rsidRPr="009767AE">
        <w:rPr>
          <w:rFonts w:ascii="Helvetica" w:hAnsi="Helvetica" w:cs="Arial"/>
          <w:sz w:val="22"/>
          <w:szCs w:val="22"/>
        </w:rPr>
        <w:t xml:space="preserve">-24uurs buddy principe </w:t>
      </w:r>
    </w:p>
    <w:p w14:paraId="10E43A20" w14:textId="77777777" w:rsidR="009767AE" w:rsidRDefault="009767AE" w:rsidP="005B3D2B">
      <w:pPr>
        <w:widowControl w:val="0"/>
        <w:autoSpaceDE w:val="0"/>
        <w:autoSpaceDN w:val="0"/>
        <w:adjustRightInd w:val="0"/>
        <w:rPr>
          <w:rFonts w:ascii="Helvetica" w:hAnsi="Helvetica" w:cs="Arial"/>
          <w:b/>
          <w:sz w:val="22"/>
          <w:szCs w:val="22"/>
        </w:rPr>
      </w:pPr>
    </w:p>
    <w:p w14:paraId="2C23ECD8" w14:textId="77777777" w:rsidR="009E125E" w:rsidRDefault="009E125E" w:rsidP="00B974EA">
      <w:pPr>
        <w:widowControl w:val="0"/>
        <w:autoSpaceDE w:val="0"/>
        <w:autoSpaceDN w:val="0"/>
        <w:adjustRightInd w:val="0"/>
        <w:rPr>
          <w:rFonts w:ascii="Helvetica" w:hAnsi="Helvetica" w:cs="Helvetica"/>
          <w:sz w:val="22"/>
          <w:szCs w:val="22"/>
        </w:rPr>
      </w:pPr>
    </w:p>
    <w:p w14:paraId="7941E7CB" w14:textId="77777777" w:rsidR="003B6B2E" w:rsidRDefault="003B6B2E" w:rsidP="00B974EA">
      <w:pPr>
        <w:widowControl w:val="0"/>
        <w:autoSpaceDE w:val="0"/>
        <w:autoSpaceDN w:val="0"/>
        <w:adjustRightInd w:val="0"/>
        <w:rPr>
          <w:rFonts w:ascii="Helvetica" w:hAnsi="Helvetica" w:cs="Helvetica"/>
          <w:b/>
          <w:sz w:val="22"/>
          <w:szCs w:val="22"/>
        </w:rPr>
      </w:pPr>
    </w:p>
    <w:p w14:paraId="706641F7" w14:textId="77777777" w:rsidR="00DC5A21" w:rsidRDefault="00DC5A21" w:rsidP="00B974EA">
      <w:pPr>
        <w:widowControl w:val="0"/>
        <w:autoSpaceDE w:val="0"/>
        <w:autoSpaceDN w:val="0"/>
        <w:adjustRightInd w:val="0"/>
        <w:rPr>
          <w:rFonts w:ascii="Helvetica" w:hAnsi="Helvetica" w:cs="Helvetica"/>
          <w:sz w:val="22"/>
          <w:szCs w:val="22"/>
        </w:rPr>
      </w:pPr>
    </w:p>
    <w:p w14:paraId="1DFD9E3D" w14:textId="77777777" w:rsidR="005B3D2B" w:rsidRDefault="005B3D2B" w:rsidP="00B974EA">
      <w:pPr>
        <w:widowControl w:val="0"/>
        <w:autoSpaceDE w:val="0"/>
        <w:autoSpaceDN w:val="0"/>
        <w:adjustRightInd w:val="0"/>
        <w:rPr>
          <w:rFonts w:ascii="Helvetica" w:hAnsi="Helvetica" w:cs="Helvetica"/>
          <w:sz w:val="22"/>
          <w:szCs w:val="22"/>
        </w:rPr>
      </w:pPr>
    </w:p>
    <w:sectPr w:rsidR="005B3D2B" w:rsidSect="0067260D">
      <w:pgSz w:w="11900" w:h="16840"/>
      <w:pgMar w:top="1417" w:right="141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8E3929"/>
    <w:multiLevelType w:val="hybridMultilevel"/>
    <w:tmpl w:val="26F27006"/>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03754208"/>
    <w:multiLevelType w:val="hybridMultilevel"/>
    <w:tmpl w:val="FDD2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717"/>
    <w:multiLevelType w:val="hybridMultilevel"/>
    <w:tmpl w:val="4D80B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5C3138"/>
    <w:multiLevelType w:val="hybridMultilevel"/>
    <w:tmpl w:val="E856C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CC79AE"/>
    <w:multiLevelType w:val="hybridMultilevel"/>
    <w:tmpl w:val="A4386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380FFE"/>
    <w:multiLevelType w:val="hybridMultilevel"/>
    <w:tmpl w:val="5A8A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D676B2"/>
    <w:multiLevelType w:val="hybridMultilevel"/>
    <w:tmpl w:val="B5F05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F34445"/>
    <w:multiLevelType w:val="hybridMultilevel"/>
    <w:tmpl w:val="BE962E9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226E14BC"/>
    <w:multiLevelType w:val="hybridMultilevel"/>
    <w:tmpl w:val="69E260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693509"/>
    <w:multiLevelType w:val="hybridMultilevel"/>
    <w:tmpl w:val="9730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7E0A8C"/>
    <w:multiLevelType w:val="hybridMultilevel"/>
    <w:tmpl w:val="BDC6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D82A39"/>
    <w:multiLevelType w:val="hybridMultilevel"/>
    <w:tmpl w:val="F63C0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35B6B"/>
    <w:multiLevelType w:val="hybridMultilevel"/>
    <w:tmpl w:val="CCC67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59050B"/>
    <w:multiLevelType w:val="hybridMultilevel"/>
    <w:tmpl w:val="537873A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482744EE"/>
    <w:multiLevelType w:val="hybridMultilevel"/>
    <w:tmpl w:val="3562523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4C231227"/>
    <w:multiLevelType w:val="hybridMultilevel"/>
    <w:tmpl w:val="3E96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9F6BC8"/>
    <w:multiLevelType w:val="hybridMultilevel"/>
    <w:tmpl w:val="5BBCB6F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5D1D798C"/>
    <w:multiLevelType w:val="hybridMultilevel"/>
    <w:tmpl w:val="85E8B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51409"/>
    <w:multiLevelType w:val="hybridMultilevel"/>
    <w:tmpl w:val="9F948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976BE3"/>
    <w:multiLevelType w:val="hybridMultilevel"/>
    <w:tmpl w:val="3CAC2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9204093"/>
    <w:multiLevelType w:val="hybridMultilevel"/>
    <w:tmpl w:val="ED1CF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50415"/>
    <w:multiLevelType w:val="hybridMultilevel"/>
    <w:tmpl w:val="84A2A4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15:restartNumberingAfterBreak="0">
    <w:nsid w:val="732232C9"/>
    <w:multiLevelType w:val="hybridMultilevel"/>
    <w:tmpl w:val="2FD8F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8" w15:restartNumberingAfterBreak="0">
    <w:nsid w:val="73D6389C"/>
    <w:multiLevelType w:val="hybridMultilevel"/>
    <w:tmpl w:val="F7E23DF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9" w15:restartNumberingAfterBreak="0">
    <w:nsid w:val="7CD30E35"/>
    <w:multiLevelType w:val="hybridMultilevel"/>
    <w:tmpl w:val="9110748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30" w15:restartNumberingAfterBreak="0">
    <w:nsid w:val="7E9B62FA"/>
    <w:multiLevelType w:val="hybridMultilevel"/>
    <w:tmpl w:val="9E90779C"/>
    <w:lvl w:ilvl="0" w:tplc="04090001">
      <w:start w:val="1"/>
      <w:numFmt w:val="bullet"/>
      <w:lvlText w:val=""/>
      <w:lvlJc w:val="left"/>
      <w:pPr>
        <w:ind w:left="1700" w:hanging="360"/>
      </w:pPr>
      <w:rPr>
        <w:rFonts w:ascii="Symbol" w:hAnsi="Symbol" w:hint="default"/>
      </w:rPr>
    </w:lvl>
    <w:lvl w:ilvl="1" w:tplc="04090003" w:tentative="1">
      <w:start w:val="1"/>
      <w:numFmt w:val="bullet"/>
      <w:lvlText w:val="o"/>
      <w:lvlJc w:val="left"/>
      <w:pPr>
        <w:ind w:left="2420" w:hanging="360"/>
      </w:pPr>
      <w:rPr>
        <w:rFonts w:ascii="Courier New" w:hAnsi="Courier New" w:hint="default"/>
      </w:rPr>
    </w:lvl>
    <w:lvl w:ilvl="2" w:tplc="04090005" w:tentative="1">
      <w:start w:val="1"/>
      <w:numFmt w:val="bullet"/>
      <w:lvlText w:val=""/>
      <w:lvlJc w:val="left"/>
      <w:pPr>
        <w:ind w:left="3140" w:hanging="360"/>
      </w:pPr>
      <w:rPr>
        <w:rFonts w:ascii="Wingdings" w:hAnsi="Wingdings" w:hint="default"/>
      </w:rPr>
    </w:lvl>
    <w:lvl w:ilvl="3" w:tplc="04090001" w:tentative="1">
      <w:start w:val="1"/>
      <w:numFmt w:val="bullet"/>
      <w:lvlText w:val=""/>
      <w:lvlJc w:val="left"/>
      <w:pPr>
        <w:ind w:left="3860" w:hanging="360"/>
      </w:pPr>
      <w:rPr>
        <w:rFonts w:ascii="Symbol" w:hAnsi="Symbol" w:hint="default"/>
      </w:rPr>
    </w:lvl>
    <w:lvl w:ilvl="4" w:tplc="04090003" w:tentative="1">
      <w:start w:val="1"/>
      <w:numFmt w:val="bullet"/>
      <w:lvlText w:val="o"/>
      <w:lvlJc w:val="left"/>
      <w:pPr>
        <w:ind w:left="4580" w:hanging="360"/>
      </w:pPr>
      <w:rPr>
        <w:rFonts w:ascii="Courier New" w:hAnsi="Courier New" w:hint="default"/>
      </w:rPr>
    </w:lvl>
    <w:lvl w:ilvl="5" w:tplc="04090005" w:tentative="1">
      <w:start w:val="1"/>
      <w:numFmt w:val="bullet"/>
      <w:lvlText w:val=""/>
      <w:lvlJc w:val="left"/>
      <w:pPr>
        <w:ind w:left="5300" w:hanging="360"/>
      </w:pPr>
      <w:rPr>
        <w:rFonts w:ascii="Wingdings" w:hAnsi="Wingdings" w:hint="default"/>
      </w:rPr>
    </w:lvl>
    <w:lvl w:ilvl="6" w:tplc="04090001" w:tentative="1">
      <w:start w:val="1"/>
      <w:numFmt w:val="bullet"/>
      <w:lvlText w:val=""/>
      <w:lvlJc w:val="left"/>
      <w:pPr>
        <w:ind w:left="6020" w:hanging="360"/>
      </w:pPr>
      <w:rPr>
        <w:rFonts w:ascii="Symbol" w:hAnsi="Symbol" w:hint="default"/>
      </w:rPr>
    </w:lvl>
    <w:lvl w:ilvl="7" w:tplc="04090003" w:tentative="1">
      <w:start w:val="1"/>
      <w:numFmt w:val="bullet"/>
      <w:lvlText w:val="o"/>
      <w:lvlJc w:val="left"/>
      <w:pPr>
        <w:ind w:left="6740" w:hanging="360"/>
      </w:pPr>
      <w:rPr>
        <w:rFonts w:ascii="Courier New" w:hAnsi="Courier New" w:hint="default"/>
      </w:rPr>
    </w:lvl>
    <w:lvl w:ilvl="8" w:tplc="04090005" w:tentative="1">
      <w:start w:val="1"/>
      <w:numFmt w:val="bullet"/>
      <w:lvlText w:val=""/>
      <w:lvlJc w:val="left"/>
      <w:pPr>
        <w:ind w:left="7460" w:hanging="360"/>
      </w:pPr>
      <w:rPr>
        <w:rFonts w:ascii="Wingdings" w:hAnsi="Wingdings" w:hint="default"/>
      </w:rPr>
    </w:lvl>
  </w:abstractNum>
  <w:num w:numId="1">
    <w:abstractNumId w:val="20"/>
  </w:num>
  <w:num w:numId="2">
    <w:abstractNumId w:val="7"/>
  </w:num>
  <w:num w:numId="3">
    <w:abstractNumId w:val="29"/>
  </w:num>
  <w:num w:numId="4">
    <w:abstractNumId w:val="30"/>
  </w:num>
  <w:num w:numId="5">
    <w:abstractNumId w:val="10"/>
  </w:num>
  <w:num w:numId="6">
    <w:abstractNumId w:val="13"/>
  </w:num>
  <w:num w:numId="7">
    <w:abstractNumId w:val="17"/>
  </w:num>
  <w:num w:numId="8">
    <w:abstractNumId w:val="12"/>
  </w:num>
  <w:num w:numId="9">
    <w:abstractNumId w:val="14"/>
  </w:num>
  <w:num w:numId="10">
    <w:abstractNumId w:val="0"/>
  </w:num>
  <w:num w:numId="11">
    <w:abstractNumId w:val="1"/>
  </w:num>
  <w:num w:numId="12">
    <w:abstractNumId w:val="2"/>
  </w:num>
  <w:num w:numId="13">
    <w:abstractNumId w:val="3"/>
  </w:num>
  <w:num w:numId="14">
    <w:abstractNumId w:val="4"/>
  </w:num>
  <w:num w:numId="15">
    <w:abstractNumId w:val="8"/>
  </w:num>
  <w:num w:numId="16">
    <w:abstractNumId w:val="22"/>
  </w:num>
  <w:num w:numId="17">
    <w:abstractNumId w:val="23"/>
  </w:num>
  <w:num w:numId="18">
    <w:abstractNumId w:val="26"/>
  </w:num>
  <w:num w:numId="19">
    <w:abstractNumId w:val="28"/>
  </w:num>
  <w:num w:numId="20">
    <w:abstractNumId w:val="27"/>
  </w:num>
  <w:num w:numId="21">
    <w:abstractNumId w:val="5"/>
  </w:num>
  <w:num w:numId="22">
    <w:abstractNumId w:val="19"/>
  </w:num>
  <w:num w:numId="23">
    <w:abstractNumId w:val="24"/>
  </w:num>
  <w:num w:numId="24">
    <w:abstractNumId w:val="6"/>
  </w:num>
  <w:num w:numId="25">
    <w:abstractNumId w:val="11"/>
  </w:num>
  <w:num w:numId="26">
    <w:abstractNumId w:val="9"/>
  </w:num>
  <w:num w:numId="27">
    <w:abstractNumId w:val="25"/>
  </w:num>
  <w:num w:numId="28">
    <w:abstractNumId w:val="18"/>
  </w:num>
  <w:num w:numId="29">
    <w:abstractNumId w:val="21"/>
  </w:num>
  <w:num w:numId="30">
    <w:abstractNumId w:val="15"/>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6AE5"/>
    <w:rsid w:val="00011CB6"/>
    <w:rsid w:val="000378C2"/>
    <w:rsid w:val="00053CF0"/>
    <w:rsid w:val="000B214F"/>
    <w:rsid w:val="000B7289"/>
    <w:rsid w:val="000C61CC"/>
    <w:rsid w:val="000E3D72"/>
    <w:rsid w:val="001010D0"/>
    <w:rsid w:val="00104657"/>
    <w:rsid w:val="0010755F"/>
    <w:rsid w:val="0011523C"/>
    <w:rsid w:val="00145898"/>
    <w:rsid w:val="0015334F"/>
    <w:rsid w:val="00192787"/>
    <w:rsid w:val="001A2973"/>
    <w:rsid w:val="001E4247"/>
    <w:rsid w:val="001E58C6"/>
    <w:rsid w:val="001F5F30"/>
    <w:rsid w:val="00212EFB"/>
    <w:rsid w:val="002156DA"/>
    <w:rsid w:val="00224B95"/>
    <w:rsid w:val="00257082"/>
    <w:rsid w:val="00266A62"/>
    <w:rsid w:val="002B11A1"/>
    <w:rsid w:val="002D7060"/>
    <w:rsid w:val="00305B17"/>
    <w:rsid w:val="00313EE3"/>
    <w:rsid w:val="00315448"/>
    <w:rsid w:val="003642DE"/>
    <w:rsid w:val="0038568D"/>
    <w:rsid w:val="003B6B2E"/>
    <w:rsid w:val="003D6AE5"/>
    <w:rsid w:val="00407052"/>
    <w:rsid w:val="00412C39"/>
    <w:rsid w:val="004215DC"/>
    <w:rsid w:val="00450391"/>
    <w:rsid w:val="0045417A"/>
    <w:rsid w:val="00463DE9"/>
    <w:rsid w:val="00497F5F"/>
    <w:rsid w:val="004A5D14"/>
    <w:rsid w:val="004F1831"/>
    <w:rsid w:val="00551F24"/>
    <w:rsid w:val="00573224"/>
    <w:rsid w:val="005750B9"/>
    <w:rsid w:val="005B3D2B"/>
    <w:rsid w:val="005D4A97"/>
    <w:rsid w:val="005E30B4"/>
    <w:rsid w:val="00601636"/>
    <w:rsid w:val="006018AE"/>
    <w:rsid w:val="00605315"/>
    <w:rsid w:val="00612C33"/>
    <w:rsid w:val="00630015"/>
    <w:rsid w:val="00630C47"/>
    <w:rsid w:val="00661D0D"/>
    <w:rsid w:val="0067260D"/>
    <w:rsid w:val="006840C2"/>
    <w:rsid w:val="00695193"/>
    <w:rsid w:val="006967A4"/>
    <w:rsid w:val="006A7336"/>
    <w:rsid w:val="006E3D55"/>
    <w:rsid w:val="006F40C5"/>
    <w:rsid w:val="00701983"/>
    <w:rsid w:val="0071061B"/>
    <w:rsid w:val="00721512"/>
    <w:rsid w:val="00726576"/>
    <w:rsid w:val="007774FA"/>
    <w:rsid w:val="00797935"/>
    <w:rsid w:val="007B70EF"/>
    <w:rsid w:val="00801419"/>
    <w:rsid w:val="00807D87"/>
    <w:rsid w:val="008847AE"/>
    <w:rsid w:val="008909B5"/>
    <w:rsid w:val="00894250"/>
    <w:rsid w:val="008A2A00"/>
    <w:rsid w:val="008A3BC0"/>
    <w:rsid w:val="008C2363"/>
    <w:rsid w:val="008D12DC"/>
    <w:rsid w:val="008D1AB2"/>
    <w:rsid w:val="00942BD6"/>
    <w:rsid w:val="0096697F"/>
    <w:rsid w:val="009765A1"/>
    <w:rsid w:val="009766A5"/>
    <w:rsid w:val="009767AE"/>
    <w:rsid w:val="00986347"/>
    <w:rsid w:val="009B1185"/>
    <w:rsid w:val="009B24B5"/>
    <w:rsid w:val="009D460C"/>
    <w:rsid w:val="009E125E"/>
    <w:rsid w:val="009E6B0E"/>
    <w:rsid w:val="00A00125"/>
    <w:rsid w:val="00A07F06"/>
    <w:rsid w:val="00A133E0"/>
    <w:rsid w:val="00A14BDC"/>
    <w:rsid w:val="00AA66DC"/>
    <w:rsid w:val="00AB57F3"/>
    <w:rsid w:val="00AC5329"/>
    <w:rsid w:val="00AE365E"/>
    <w:rsid w:val="00AE3E61"/>
    <w:rsid w:val="00AE6880"/>
    <w:rsid w:val="00B21408"/>
    <w:rsid w:val="00B220A0"/>
    <w:rsid w:val="00B755BC"/>
    <w:rsid w:val="00B951A3"/>
    <w:rsid w:val="00B974EA"/>
    <w:rsid w:val="00BA3701"/>
    <w:rsid w:val="00C329B5"/>
    <w:rsid w:val="00C44FF0"/>
    <w:rsid w:val="00C615A3"/>
    <w:rsid w:val="00C66261"/>
    <w:rsid w:val="00C75FED"/>
    <w:rsid w:val="00CC63B3"/>
    <w:rsid w:val="00CD1ABE"/>
    <w:rsid w:val="00D32F5A"/>
    <w:rsid w:val="00D36232"/>
    <w:rsid w:val="00DA5567"/>
    <w:rsid w:val="00DC5A21"/>
    <w:rsid w:val="00DD073F"/>
    <w:rsid w:val="00DE6C2C"/>
    <w:rsid w:val="00E81593"/>
    <w:rsid w:val="00EB38C2"/>
    <w:rsid w:val="00EB76E0"/>
    <w:rsid w:val="00ED5DA6"/>
    <w:rsid w:val="00EE417F"/>
    <w:rsid w:val="00EF359A"/>
    <w:rsid w:val="00F2551D"/>
    <w:rsid w:val="00F37408"/>
    <w:rsid w:val="00F422C6"/>
    <w:rsid w:val="00F51454"/>
    <w:rsid w:val="00F66673"/>
    <w:rsid w:val="00F96B01"/>
    <w:rsid w:val="00FD36B0"/>
    <w:rsid w:val="00FE76C9"/>
    <w:rsid w:val="00FF0C3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55755"/>
  <w15:docId w15:val="{FFA7A525-80D4-2648-A271-B348D3E7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3D2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D6AE5"/>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3D6AE5"/>
    <w:rPr>
      <w:rFonts w:ascii="Lucida Grande" w:hAnsi="Lucida Grande" w:cs="Lucida Grande"/>
      <w:sz w:val="18"/>
      <w:szCs w:val="18"/>
    </w:rPr>
  </w:style>
  <w:style w:type="paragraph" w:styleId="Lijstalinea">
    <w:name w:val="List Paragraph"/>
    <w:basedOn w:val="Standaard"/>
    <w:uiPriority w:val="34"/>
    <w:qFormat/>
    <w:rsid w:val="003D6AE5"/>
    <w:pPr>
      <w:ind w:left="720"/>
      <w:contextualSpacing/>
    </w:pPr>
  </w:style>
  <w:style w:type="character" w:styleId="Verwijzingopmerking">
    <w:name w:val="annotation reference"/>
    <w:basedOn w:val="Standaardalinea-lettertype"/>
    <w:uiPriority w:val="99"/>
    <w:semiHidden/>
    <w:unhideWhenUsed/>
    <w:rsid w:val="008D1AB2"/>
    <w:rPr>
      <w:sz w:val="16"/>
      <w:szCs w:val="16"/>
    </w:rPr>
  </w:style>
  <w:style w:type="paragraph" w:styleId="Tekstopmerking">
    <w:name w:val="annotation text"/>
    <w:basedOn w:val="Standaard"/>
    <w:link w:val="TekstopmerkingChar"/>
    <w:uiPriority w:val="99"/>
    <w:semiHidden/>
    <w:unhideWhenUsed/>
    <w:rsid w:val="008D1AB2"/>
    <w:rPr>
      <w:sz w:val="20"/>
      <w:szCs w:val="20"/>
    </w:rPr>
  </w:style>
  <w:style w:type="character" w:customStyle="1" w:styleId="TekstopmerkingChar">
    <w:name w:val="Tekst opmerking Char"/>
    <w:basedOn w:val="Standaardalinea-lettertype"/>
    <w:link w:val="Tekstopmerking"/>
    <w:uiPriority w:val="99"/>
    <w:semiHidden/>
    <w:rsid w:val="008D1AB2"/>
    <w:rPr>
      <w:sz w:val="20"/>
      <w:szCs w:val="20"/>
    </w:rPr>
  </w:style>
  <w:style w:type="paragraph" w:styleId="Onderwerpvanopmerking">
    <w:name w:val="annotation subject"/>
    <w:basedOn w:val="Tekstopmerking"/>
    <w:next w:val="Tekstopmerking"/>
    <w:link w:val="OnderwerpvanopmerkingChar"/>
    <w:uiPriority w:val="99"/>
    <w:semiHidden/>
    <w:unhideWhenUsed/>
    <w:rsid w:val="008D1AB2"/>
    <w:rPr>
      <w:b/>
      <w:bCs/>
    </w:rPr>
  </w:style>
  <w:style w:type="character" w:customStyle="1" w:styleId="OnderwerpvanopmerkingChar">
    <w:name w:val="Onderwerp van opmerking Char"/>
    <w:basedOn w:val="TekstopmerkingChar"/>
    <w:link w:val="Onderwerpvanopmerking"/>
    <w:uiPriority w:val="99"/>
    <w:semiHidden/>
    <w:rsid w:val="008D1AB2"/>
    <w:rPr>
      <w:b/>
      <w:bCs/>
      <w:sz w:val="20"/>
      <w:szCs w:val="20"/>
    </w:rPr>
  </w:style>
  <w:style w:type="paragraph" w:styleId="Revisie">
    <w:name w:val="Revision"/>
    <w:hidden/>
    <w:uiPriority w:val="99"/>
    <w:semiHidden/>
    <w:rsid w:val="007B70EF"/>
  </w:style>
  <w:style w:type="character" w:styleId="Hyperlink">
    <w:name w:val="Hyperlink"/>
    <w:basedOn w:val="Standaardalinea-lettertype"/>
    <w:uiPriority w:val="99"/>
    <w:unhideWhenUsed/>
    <w:rsid w:val="008C23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F9D0A-CC53-F641-94EB-003FED9C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1864</Words>
  <Characters>10256</Characters>
  <Application>Microsoft Office Word</Application>
  <DocSecurity>0</DocSecurity>
  <Lines>85</Lines>
  <Paragraphs>24</Paragraphs>
  <ScaleCrop>false</ScaleCrop>
  <HeadingPairs>
    <vt:vector size="2" baseType="variant">
      <vt:variant>
        <vt:lpstr>Titel</vt:lpstr>
      </vt:variant>
      <vt:variant>
        <vt:i4>1</vt:i4>
      </vt:variant>
    </vt:vector>
  </HeadingPairs>
  <TitlesOfParts>
    <vt:vector size="1" baseType="lpstr">
      <vt:lpstr/>
    </vt:vector>
  </TitlesOfParts>
  <Company>shine partcipatie</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gerrald nieboer</dc:creator>
  <cp:lastModifiedBy>Gerrald Nieboer</cp:lastModifiedBy>
  <cp:revision>5</cp:revision>
  <cp:lastPrinted>2024-03-20T12:58:00Z</cp:lastPrinted>
  <dcterms:created xsi:type="dcterms:W3CDTF">2019-10-30T10:48:00Z</dcterms:created>
  <dcterms:modified xsi:type="dcterms:W3CDTF">2024-03-28T14:46:00Z</dcterms:modified>
</cp:coreProperties>
</file>