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5728C" w14:textId="2A447471" w:rsidR="00766BFD" w:rsidRPr="00766BFD" w:rsidRDefault="00766BFD" w:rsidP="00766BFD">
      <w:pPr>
        <w:spacing w:before="100" w:beforeAutospacing="1" w:after="100" w:afterAutospacing="1" w:line="240" w:lineRule="auto"/>
        <w:outlineLvl w:val="1"/>
        <w:rPr>
          <w:rFonts w:ascii="Arial" w:eastAsia="Times New Roman" w:hAnsi="Arial" w:cs="Arial"/>
          <w:b/>
          <w:bCs/>
          <w:color w:val="222222"/>
          <w:kern w:val="0"/>
          <w:sz w:val="36"/>
          <w:szCs w:val="36"/>
          <w:lang w:eastAsia="nl-NL"/>
          <w14:ligatures w14:val="none"/>
        </w:rPr>
      </w:pPr>
      <w:r w:rsidRPr="00766BFD">
        <w:rPr>
          <w:rFonts w:ascii="Arial" w:eastAsia="Times New Roman" w:hAnsi="Arial" w:cs="Arial"/>
          <w:b/>
          <w:bCs/>
          <w:color w:val="222222"/>
          <w:kern w:val="0"/>
          <w:sz w:val="36"/>
          <w:szCs w:val="36"/>
          <w:lang w:eastAsia="nl-NL"/>
          <w14:ligatures w14:val="none"/>
        </w:rPr>
        <w:t xml:space="preserve">Aandacht Werkt </w:t>
      </w:r>
      <w:r w:rsidR="0020284A">
        <w:rPr>
          <w:rFonts w:ascii="Arial" w:eastAsia="Times New Roman" w:hAnsi="Arial" w:cs="Arial"/>
          <w:b/>
          <w:bCs/>
          <w:color w:val="222222"/>
          <w:kern w:val="0"/>
          <w:sz w:val="36"/>
          <w:szCs w:val="36"/>
          <w:lang w:eastAsia="nl-NL"/>
          <w14:ligatures w14:val="none"/>
        </w:rPr>
        <w:t>2</w:t>
      </w:r>
      <w:r w:rsidR="004E5FB4">
        <w:rPr>
          <w:rFonts w:ascii="Arial" w:eastAsia="Times New Roman" w:hAnsi="Arial" w:cs="Arial"/>
          <w:b/>
          <w:bCs/>
          <w:color w:val="222222"/>
          <w:kern w:val="0"/>
          <w:sz w:val="36"/>
          <w:szCs w:val="36"/>
          <w:lang w:eastAsia="nl-NL"/>
          <w14:ligatures w14:val="none"/>
        </w:rPr>
        <w:t xml:space="preserve"> – </w:t>
      </w:r>
      <w:r w:rsidRPr="00766BFD">
        <w:rPr>
          <w:rFonts w:ascii="Arial" w:eastAsia="Times New Roman" w:hAnsi="Arial" w:cs="Arial"/>
          <w:b/>
          <w:bCs/>
          <w:color w:val="222222"/>
          <w:kern w:val="0"/>
          <w:sz w:val="36"/>
          <w:szCs w:val="36"/>
          <w:lang w:eastAsia="nl-NL"/>
          <w14:ligatures w14:val="none"/>
        </w:rPr>
        <w:t>Eindrapportage</w:t>
      </w:r>
    </w:p>
    <w:p w14:paraId="091823CE"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p>
    <w:p w14:paraId="7E223920" w14:textId="77777777" w:rsidR="00766BFD" w:rsidRPr="00766BFD" w:rsidRDefault="00766BFD" w:rsidP="00766BFD">
      <w:pPr>
        <w:spacing w:before="100" w:beforeAutospacing="1" w:after="100" w:afterAutospacing="1" w:line="240" w:lineRule="auto"/>
        <w:outlineLvl w:val="2"/>
        <w:rPr>
          <w:rFonts w:ascii="Arial" w:eastAsia="Times New Roman" w:hAnsi="Arial" w:cs="Arial"/>
          <w:b/>
          <w:bCs/>
          <w:color w:val="0070C0"/>
          <w:kern w:val="0"/>
          <w:sz w:val="28"/>
          <w:szCs w:val="28"/>
          <w:lang w:eastAsia="nl-NL"/>
          <w14:ligatures w14:val="none"/>
        </w:rPr>
      </w:pPr>
      <w:r w:rsidRPr="00766BFD">
        <w:rPr>
          <w:rFonts w:ascii="Arial" w:eastAsia="Times New Roman" w:hAnsi="Arial" w:cs="Arial"/>
          <w:b/>
          <w:bCs/>
          <w:color w:val="0070C0"/>
          <w:kern w:val="0"/>
          <w:sz w:val="28"/>
          <w:szCs w:val="28"/>
          <w:lang w:eastAsia="nl-NL"/>
          <w14:ligatures w14:val="none"/>
        </w:rPr>
        <w:t>1. Inleiding</w:t>
      </w:r>
    </w:p>
    <w:p w14:paraId="6626D44D" w14:textId="6934DF98"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Het project Aandacht Werkt</w:t>
      </w:r>
      <w:r w:rsidR="004E5FB4">
        <w:rPr>
          <w:rFonts w:ascii="Arial" w:eastAsia="Times New Roman" w:hAnsi="Arial" w:cs="Arial"/>
          <w:color w:val="222222"/>
          <w:kern w:val="0"/>
          <w:lang w:eastAsia="nl-NL"/>
          <w14:ligatures w14:val="none"/>
        </w:rPr>
        <w:t xml:space="preserve"> 2</w:t>
      </w:r>
      <w:r w:rsidRPr="00766BFD">
        <w:rPr>
          <w:rFonts w:ascii="Arial" w:eastAsia="Times New Roman" w:hAnsi="Arial" w:cs="Arial"/>
          <w:color w:val="222222"/>
          <w:kern w:val="0"/>
          <w:lang w:eastAsia="nl-NL"/>
          <w14:ligatures w14:val="none"/>
        </w:rPr>
        <w:t xml:space="preserve"> richt zich op werkzoekenden </w:t>
      </w:r>
      <w:r w:rsidR="004E5FB4">
        <w:rPr>
          <w:rFonts w:ascii="Arial" w:eastAsia="Times New Roman" w:hAnsi="Arial" w:cs="Arial"/>
          <w:color w:val="222222"/>
          <w:kern w:val="0"/>
          <w:lang w:eastAsia="nl-NL"/>
          <w14:ligatures w14:val="none"/>
        </w:rPr>
        <w:t xml:space="preserve">in Zoetermeer </w:t>
      </w:r>
      <w:r w:rsidRPr="00766BFD">
        <w:rPr>
          <w:rFonts w:ascii="Arial" w:eastAsia="Times New Roman" w:hAnsi="Arial" w:cs="Arial"/>
          <w:color w:val="222222"/>
          <w:kern w:val="0"/>
          <w:lang w:eastAsia="nl-NL"/>
          <w14:ligatures w14:val="none"/>
        </w:rPr>
        <w:t>met een zeer grote afstand tot de arbeidsmarkt, die langdurig zijn aangewezen op een uitkering en vaak kampen met problematiek op meerdere leefgebieden. Binnen dit project is bewust gekozen voor intensieve, persoonlijke aandacht en nabijheid.</w:t>
      </w:r>
    </w:p>
    <w:p w14:paraId="201BB850"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De inzet heeft aantoonbaar bijgedragen aan beweging bij alle deelnemers, ieder op zijn of haar eigen tempo en vanuit eigen mogelijkheden. Deelnemers ervaren de aandacht als waardevol en betekenisvol. Deze aanpak heeft geleid tot effecten op het gebied van persoonlijke ontwikkeling, sociale verbinding en stabiliteit.</w:t>
      </w:r>
    </w:p>
    <w:p w14:paraId="143C0C22"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Belangrijke waargenomen effecten zijn:</w:t>
      </w:r>
    </w:p>
    <w:p w14:paraId="7FCBD46E" w14:textId="77777777" w:rsid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Toename van zelfkennis en zelfvertrouwen</w:t>
      </w:r>
    </w:p>
    <w:p w14:paraId="0E964235" w14:textId="77777777" w:rsid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Meer zicht op mogelijkheden en perspectief</w:t>
      </w:r>
    </w:p>
    <w:p w14:paraId="35F3CA1D" w14:textId="77777777" w:rsid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Verbinding met lotgenoten en ervaren saamhorigheid</w:t>
      </w:r>
    </w:p>
    <w:p w14:paraId="456137B1" w14:textId="77777777" w:rsid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Vergroting van het sociale netwerk en vermindering van sociaal isolement</w:t>
      </w:r>
    </w:p>
    <w:p w14:paraId="7780A3D6" w14:textId="77777777" w:rsid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Tijdigere inzet van passende zorg</w:t>
      </w:r>
    </w:p>
    <w:p w14:paraId="68ADFB1D" w14:textId="77777777" w:rsid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Afbouw of beëindiging van bestaande zorg</w:t>
      </w:r>
    </w:p>
    <w:p w14:paraId="4BF12BF3" w14:textId="12EB51CE" w:rsidR="00766BFD" w:rsidRP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Voorkomen van escalatie en crisissituaties</w:t>
      </w:r>
    </w:p>
    <w:p w14:paraId="0D5CB0C1" w14:textId="6A3296C1"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 xml:space="preserve">Gedurende het </w:t>
      </w:r>
      <w:r>
        <w:rPr>
          <w:rFonts w:ascii="Arial" w:eastAsia="Times New Roman" w:hAnsi="Arial" w:cs="Arial"/>
          <w:color w:val="222222"/>
          <w:kern w:val="0"/>
          <w:lang w:eastAsia="nl-NL"/>
          <w14:ligatures w14:val="none"/>
        </w:rPr>
        <w:t xml:space="preserve">project </w:t>
      </w:r>
      <w:r w:rsidRPr="00766BFD">
        <w:rPr>
          <w:rFonts w:ascii="Arial" w:eastAsia="Times New Roman" w:hAnsi="Arial" w:cs="Arial"/>
          <w:color w:val="222222"/>
          <w:kern w:val="0"/>
          <w:lang w:eastAsia="nl-NL"/>
          <w14:ligatures w14:val="none"/>
        </w:rPr>
        <w:t>zijn twaalf deelnemers gestart. Vier deelnemers zijn voortijdig uitgestroomd: twee vanwege medische en mentale overbelasting, één vanwege ernstige psychische problematiek die begeleiding onmogelijk maakte, en één om redenen die in overleg nader worden toegelicht.</w:t>
      </w:r>
    </w:p>
    <w:p w14:paraId="661EBCA9"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Deelnemers ontwikkelen meer eigen regie en verantwoordelijkheid, wat leidt tot participatie, vrijwilligerswerk, opleiding en in enkele gevallen perspectief op werk. Positieve aandacht fungeert hierbij als katalysator voor intrinsieke motivatie en duurzame beweging, ook bij mensen met een beperking.</w:t>
      </w:r>
    </w:p>
    <w:p w14:paraId="2B5B73A5" w14:textId="1FC76E70" w:rsidR="00E050BC" w:rsidRDefault="00E050BC" w:rsidP="00766BFD">
      <w:pPr>
        <w:spacing w:after="0" w:line="240" w:lineRule="auto"/>
        <w:rPr>
          <w:rFonts w:ascii="Arial" w:eastAsia="Times New Roman" w:hAnsi="Arial" w:cs="Arial"/>
          <w:color w:val="000000" w:themeColor="text1"/>
          <w:kern w:val="0"/>
          <w:lang w:eastAsia="nl-NL"/>
          <w14:ligatures w14:val="none"/>
        </w:rPr>
      </w:pPr>
      <w:r w:rsidRPr="0020284A">
        <w:rPr>
          <w:rFonts w:ascii="Arial" w:eastAsia="Times New Roman" w:hAnsi="Arial" w:cs="Arial"/>
          <w:color w:val="000000" w:themeColor="text1"/>
          <w:kern w:val="0"/>
          <w:lang w:eastAsia="nl-NL"/>
          <w14:ligatures w14:val="none"/>
        </w:rPr>
        <w:t>Wat volgt:</w:t>
      </w:r>
    </w:p>
    <w:p w14:paraId="4898FC41" w14:textId="77777777" w:rsidR="004E5FB4" w:rsidRPr="0020284A" w:rsidRDefault="004E5FB4" w:rsidP="00766BFD">
      <w:pPr>
        <w:spacing w:after="0" w:line="240" w:lineRule="auto"/>
        <w:rPr>
          <w:rFonts w:ascii="Arial" w:eastAsia="Times New Roman" w:hAnsi="Arial" w:cs="Arial"/>
          <w:color w:val="000000" w:themeColor="text1"/>
          <w:kern w:val="0"/>
          <w:lang w:eastAsia="nl-NL"/>
          <w14:ligatures w14:val="none"/>
        </w:rPr>
      </w:pPr>
    </w:p>
    <w:p w14:paraId="45CF01A0" w14:textId="16A4178F" w:rsidR="00766BFD" w:rsidRPr="00766BFD" w:rsidRDefault="00E050BC" w:rsidP="00E050BC">
      <w:pPr>
        <w:spacing w:after="0" w:line="240" w:lineRule="auto"/>
        <w:rPr>
          <w:rFonts w:ascii="Arial" w:eastAsia="Times New Roman" w:hAnsi="Arial" w:cs="Arial"/>
          <w:color w:val="000000" w:themeColor="text1"/>
          <w:kern w:val="0"/>
          <w:lang w:eastAsia="nl-NL"/>
          <w14:ligatures w14:val="none"/>
        </w:rPr>
      </w:pPr>
      <w:r w:rsidRPr="0020284A">
        <w:rPr>
          <w:rFonts w:ascii="Arial" w:eastAsia="Times New Roman" w:hAnsi="Arial" w:cs="Arial"/>
          <w:color w:val="000000" w:themeColor="text1"/>
          <w:kern w:val="0"/>
          <w:lang w:eastAsia="nl-NL"/>
          <w14:ligatures w14:val="none"/>
        </w:rPr>
        <w:t xml:space="preserve">2. </w:t>
      </w:r>
      <w:r w:rsidR="0020284A" w:rsidRPr="0020284A">
        <w:rPr>
          <w:rFonts w:ascii="Arial" w:eastAsia="Times New Roman" w:hAnsi="Arial" w:cs="Arial"/>
          <w:color w:val="000000" w:themeColor="text1"/>
          <w:kern w:val="0"/>
          <w:lang w:eastAsia="nl-NL"/>
          <w14:ligatures w14:val="none"/>
        </w:rPr>
        <w:t>Duiding van de casussen aandacht werkt 2</w:t>
      </w:r>
    </w:p>
    <w:p w14:paraId="5CC09207" w14:textId="77777777" w:rsidR="0020284A" w:rsidRPr="00766BFD" w:rsidRDefault="0020284A" w:rsidP="0020284A">
      <w:pPr>
        <w:spacing w:after="0" w:line="240" w:lineRule="auto"/>
        <w:rPr>
          <w:rFonts w:ascii="Arial" w:eastAsia="Times New Roman" w:hAnsi="Arial" w:cs="Arial"/>
          <w:color w:val="000000" w:themeColor="text1"/>
          <w:kern w:val="0"/>
          <w:lang w:eastAsia="nl-NL"/>
          <w14:ligatures w14:val="none"/>
        </w:rPr>
      </w:pPr>
      <w:r w:rsidRPr="0020284A">
        <w:rPr>
          <w:rFonts w:ascii="Arial" w:eastAsia="Times New Roman" w:hAnsi="Arial" w:cs="Arial"/>
          <w:color w:val="000000" w:themeColor="text1"/>
          <w:kern w:val="0"/>
          <w:lang w:eastAsia="nl-NL"/>
          <w14:ligatures w14:val="none"/>
        </w:rPr>
        <w:t xml:space="preserve">3. </w:t>
      </w:r>
      <w:r w:rsidRPr="00766BFD">
        <w:rPr>
          <w:rFonts w:ascii="Arial" w:eastAsia="Times New Roman" w:hAnsi="Arial" w:cs="Arial"/>
          <w:color w:val="000000" w:themeColor="text1"/>
          <w:kern w:val="0"/>
          <w:lang w:eastAsia="nl-NL"/>
          <w14:ligatures w14:val="none"/>
        </w:rPr>
        <w:t>Maatschappelijk rendement</w:t>
      </w:r>
    </w:p>
    <w:p w14:paraId="6FC142A4" w14:textId="77777777" w:rsidR="0020284A" w:rsidRPr="00766BFD" w:rsidRDefault="0020284A" w:rsidP="0020284A">
      <w:pPr>
        <w:spacing w:after="0" w:line="240" w:lineRule="auto"/>
        <w:rPr>
          <w:rFonts w:ascii="Arial" w:eastAsia="Times New Roman" w:hAnsi="Arial" w:cs="Arial"/>
          <w:color w:val="000000" w:themeColor="text1"/>
          <w:kern w:val="0"/>
          <w:lang w:eastAsia="nl-NL"/>
          <w14:ligatures w14:val="none"/>
        </w:rPr>
      </w:pPr>
      <w:r w:rsidRPr="0020284A">
        <w:rPr>
          <w:rFonts w:ascii="Arial" w:eastAsia="Times New Roman" w:hAnsi="Arial" w:cs="Arial"/>
          <w:color w:val="000000" w:themeColor="text1"/>
          <w:kern w:val="0"/>
          <w:lang w:eastAsia="nl-NL"/>
          <w14:ligatures w14:val="none"/>
        </w:rPr>
        <w:t>4</w:t>
      </w:r>
      <w:r w:rsidRPr="00766BFD">
        <w:rPr>
          <w:rFonts w:ascii="Arial" w:eastAsia="Times New Roman" w:hAnsi="Arial" w:cs="Arial"/>
          <w:color w:val="000000" w:themeColor="text1"/>
          <w:kern w:val="0"/>
          <w:lang w:eastAsia="nl-NL"/>
          <w14:ligatures w14:val="none"/>
        </w:rPr>
        <w:t>. Financieel kader</w:t>
      </w:r>
    </w:p>
    <w:p w14:paraId="2FCF2C37" w14:textId="77777777" w:rsidR="0020284A" w:rsidRPr="00766BFD" w:rsidRDefault="0020284A" w:rsidP="0020284A">
      <w:pPr>
        <w:spacing w:after="0" w:line="240" w:lineRule="auto"/>
        <w:rPr>
          <w:rFonts w:ascii="Arial" w:eastAsia="Times New Roman" w:hAnsi="Arial" w:cs="Arial"/>
          <w:color w:val="000000" w:themeColor="text1"/>
          <w:kern w:val="0"/>
          <w:lang w:eastAsia="nl-NL"/>
          <w14:ligatures w14:val="none"/>
        </w:rPr>
      </w:pPr>
      <w:r w:rsidRPr="0020284A">
        <w:rPr>
          <w:rFonts w:ascii="Arial" w:eastAsia="Times New Roman" w:hAnsi="Arial" w:cs="Arial"/>
          <w:color w:val="000000" w:themeColor="text1"/>
          <w:kern w:val="0"/>
          <w:lang w:eastAsia="nl-NL"/>
          <w14:ligatures w14:val="none"/>
        </w:rPr>
        <w:t>5</w:t>
      </w:r>
      <w:r w:rsidRPr="00766BFD">
        <w:rPr>
          <w:rFonts w:ascii="Arial" w:eastAsia="Times New Roman" w:hAnsi="Arial" w:cs="Arial"/>
          <w:color w:val="000000" w:themeColor="text1"/>
          <w:kern w:val="0"/>
          <w:lang w:eastAsia="nl-NL"/>
          <w14:ligatures w14:val="none"/>
        </w:rPr>
        <w:t>. Meerwaarde ten opzichte van reguliere begeleiding</w:t>
      </w:r>
    </w:p>
    <w:p w14:paraId="5530E2E0" w14:textId="77777777" w:rsidR="0020284A" w:rsidRPr="00766BFD" w:rsidRDefault="0020284A" w:rsidP="0020284A">
      <w:pPr>
        <w:spacing w:after="0" w:line="240" w:lineRule="auto"/>
        <w:rPr>
          <w:rFonts w:ascii="Arial" w:eastAsia="Times New Roman" w:hAnsi="Arial" w:cs="Arial"/>
          <w:color w:val="000000" w:themeColor="text1"/>
          <w:kern w:val="0"/>
          <w:lang w:eastAsia="nl-NL"/>
          <w14:ligatures w14:val="none"/>
        </w:rPr>
      </w:pPr>
      <w:r w:rsidRPr="0020284A">
        <w:rPr>
          <w:rFonts w:ascii="Arial" w:eastAsia="Times New Roman" w:hAnsi="Arial" w:cs="Arial"/>
          <w:color w:val="000000" w:themeColor="text1"/>
          <w:kern w:val="0"/>
          <w:lang w:eastAsia="nl-NL"/>
          <w14:ligatures w14:val="none"/>
        </w:rPr>
        <w:t xml:space="preserve">6. </w:t>
      </w:r>
      <w:r w:rsidRPr="00766BFD">
        <w:rPr>
          <w:rFonts w:ascii="Arial" w:eastAsia="Times New Roman" w:hAnsi="Arial" w:cs="Arial"/>
          <w:color w:val="000000" w:themeColor="text1"/>
          <w:kern w:val="0"/>
          <w:lang w:eastAsia="nl-NL"/>
          <w14:ligatures w14:val="none"/>
        </w:rPr>
        <w:t xml:space="preserve">Ontwikkelingen per deelnemer </w:t>
      </w:r>
      <w:r w:rsidRPr="0020284A">
        <w:rPr>
          <w:rFonts w:ascii="Arial" w:eastAsia="Times New Roman" w:hAnsi="Arial" w:cs="Arial"/>
          <w:color w:val="000000" w:themeColor="text1"/>
          <w:kern w:val="0"/>
          <w:lang w:eastAsia="nl-NL"/>
          <w14:ligatures w14:val="none"/>
        </w:rPr>
        <w:t xml:space="preserve">en advies vervolg </w:t>
      </w:r>
      <w:r w:rsidRPr="00766BFD">
        <w:rPr>
          <w:rFonts w:ascii="Arial" w:eastAsia="Times New Roman" w:hAnsi="Arial" w:cs="Arial"/>
          <w:color w:val="000000" w:themeColor="text1"/>
          <w:kern w:val="0"/>
          <w:lang w:eastAsia="nl-NL"/>
          <w14:ligatures w14:val="none"/>
        </w:rPr>
        <w:t>(samenvatting)</w:t>
      </w:r>
    </w:p>
    <w:p w14:paraId="03F99441" w14:textId="77777777" w:rsidR="0020284A" w:rsidRPr="00766BFD" w:rsidRDefault="0020284A" w:rsidP="0020284A">
      <w:pPr>
        <w:spacing w:after="0" w:line="240" w:lineRule="auto"/>
        <w:rPr>
          <w:rFonts w:ascii="Arial" w:eastAsia="Times New Roman" w:hAnsi="Arial" w:cs="Arial"/>
          <w:color w:val="000000" w:themeColor="text1"/>
          <w:kern w:val="0"/>
          <w:lang w:eastAsia="nl-NL"/>
          <w14:ligatures w14:val="none"/>
        </w:rPr>
      </w:pPr>
      <w:r w:rsidRPr="0020284A">
        <w:rPr>
          <w:rFonts w:ascii="Arial" w:eastAsia="Times New Roman" w:hAnsi="Arial" w:cs="Arial"/>
          <w:color w:val="000000" w:themeColor="text1"/>
          <w:kern w:val="0"/>
          <w:lang w:eastAsia="nl-NL"/>
          <w14:ligatures w14:val="none"/>
        </w:rPr>
        <w:t>7</w:t>
      </w:r>
      <w:r w:rsidRPr="00766BFD">
        <w:rPr>
          <w:rFonts w:ascii="Arial" w:eastAsia="Times New Roman" w:hAnsi="Arial" w:cs="Arial"/>
          <w:color w:val="000000" w:themeColor="text1"/>
          <w:kern w:val="0"/>
          <w:lang w:eastAsia="nl-NL"/>
          <w14:ligatures w14:val="none"/>
        </w:rPr>
        <w:t>. Slotwoord</w:t>
      </w:r>
    </w:p>
    <w:p w14:paraId="264910A1" w14:textId="77777777" w:rsidR="0020284A" w:rsidRPr="00766BFD" w:rsidRDefault="0020284A" w:rsidP="0020284A">
      <w:pPr>
        <w:spacing w:after="0" w:line="240" w:lineRule="auto"/>
        <w:rPr>
          <w:rFonts w:ascii="Arial" w:eastAsia="Times New Roman" w:hAnsi="Arial" w:cs="Arial"/>
          <w:color w:val="000000" w:themeColor="text1"/>
          <w:kern w:val="0"/>
          <w:lang w:eastAsia="nl-NL"/>
          <w14:ligatures w14:val="none"/>
        </w:rPr>
      </w:pPr>
      <w:r w:rsidRPr="0020284A">
        <w:rPr>
          <w:rFonts w:ascii="Arial" w:eastAsia="Times New Roman" w:hAnsi="Arial" w:cs="Arial"/>
          <w:color w:val="000000" w:themeColor="text1"/>
          <w:kern w:val="0"/>
          <w:lang w:eastAsia="nl-NL"/>
          <w14:ligatures w14:val="none"/>
        </w:rPr>
        <w:t xml:space="preserve">8. </w:t>
      </w:r>
      <w:r w:rsidRPr="00766BFD">
        <w:rPr>
          <w:rFonts w:ascii="Arial" w:eastAsia="Times New Roman" w:hAnsi="Arial" w:cs="Arial"/>
          <w:color w:val="000000" w:themeColor="text1"/>
          <w:kern w:val="0"/>
          <w:lang w:eastAsia="nl-NL"/>
          <w14:ligatures w14:val="none"/>
        </w:rPr>
        <w:t>Managementsamenvatting – Aandacht Werkt</w:t>
      </w:r>
      <w:r w:rsidRPr="0020284A">
        <w:rPr>
          <w:rFonts w:ascii="Arial" w:eastAsia="Times New Roman" w:hAnsi="Arial" w:cs="Arial"/>
          <w:color w:val="000000" w:themeColor="text1"/>
          <w:kern w:val="0"/>
          <w:lang w:eastAsia="nl-NL"/>
          <w14:ligatures w14:val="none"/>
        </w:rPr>
        <w:t xml:space="preserve"> 2</w:t>
      </w:r>
    </w:p>
    <w:p w14:paraId="74B6D3EA" w14:textId="77777777" w:rsidR="00734F68" w:rsidRDefault="00734F68" w:rsidP="00734F68">
      <w:pPr>
        <w:spacing w:before="100" w:beforeAutospacing="1" w:after="100" w:afterAutospacing="1" w:line="240" w:lineRule="auto"/>
        <w:outlineLvl w:val="1"/>
        <w:rPr>
          <w:rFonts w:ascii="Arial" w:eastAsia="Times New Roman" w:hAnsi="Arial" w:cs="Arial"/>
          <w:b/>
          <w:bCs/>
          <w:color w:val="222222"/>
          <w:kern w:val="0"/>
          <w:sz w:val="27"/>
          <w:szCs w:val="27"/>
          <w:lang w:eastAsia="nl-NL"/>
          <w14:ligatures w14:val="none"/>
        </w:rPr>
      </w:pPr>
    </w:p>
    <w:p w14:paraId="6773E033" w14:textId="77777777" w:rsidR="0020284A" w:rsidRDefault="0020284A" w:rsidP="00734F68">
      <w:pPr>
        <w:spacing w:before="100" w:beforeAutospacing="1" w:after="100" w:afterAutospacing="1" w:line="240" w:lineRule="auto"/>
        <w:outlineLvl w:val="1"/>
        <w:rPr>
          <w:rFonts w:ascii="Arial" w:eastAsia="Times New Roman" w:hAnsi="Arial" w:cs="Arial"/>
          <w:b/>
          <w:bCs/>
          <w:color w:val="0070C0"/>
          <w:kern w:val="0"/>
          <w:sz w:val="28"/>
          <w:szCs w:val="28"/>
          <w:lang w:eastAsia="nl-NL"/>
          <w14:ligatures w14:val="none"/>
        </w:rPr>
      </w:pPr>
    </w:p>
    <w:p w14:paraId="4D4D28EE" w14:textId="302DC88F" w:rsidR="00734F68" w:rsidRPr="00766BFD" w:rsidRDefault="0020284A" w:rsidP="00734F68">
      <w:pPr>
        <w:spacing w:before="100" w:beforeAutospacing="1" w:after="100" w:afterAutospacing="1" w:line="240" w:lineRule="auto"/>
        <w:outlineLvl w:val="1"/>
        <w:rPr>
          <w:rFonts w:ascii="Arial" w:eastAsia="Times New Roman" w:hAnsi="Arial" w:cs="Arial"/>
          <w:b/>
          <w:bCs/>
          <w:color w:val="0070C0"/>
          <w:kern w:val="0"/>
          <w:sz w:val="28"/>
          <w:szCs w:val="28"/>
          <w:lang w:eastAsia="nl-NL"/>
          <w14:ligatures w14:val="none"/>
        </w:rPr>
      </w:pPr>
      <w:r>
        <w:rPr>
          <w:rFonts w:ascii="Arial" w:eastAsia="Times New Roman" w:hAnsi="Arial" w:cs="Arial"/>
          <w:b/>
          <w:bCs/>
          <w:color w:val="0070C0"/>
          <w:kern w:val="0"/>
          <w:sz w:val="28"/>
          <w:szCs w:val="28"/>
          <w:lang w:eastAsia="nl-NL"/>
          <w14:ligatures w14:val="none"/>
        </w:rPr>
        <w:lastRenderedPageBreak/>
        <w:t xml:space="preserve">2. </w:t>
      </w:r>
      <w:r w:rsidR="00734F68" w:rsidRPr="00766BFD">
        <w:rPr>
          <w:rFonts w:ascii="Arial" w:eastAsia="Times New Roman" w:hAnsi="Arial" w:cs="Arial"/>
          <w:b/>
          <w:bCs/>
          <w:color w:val="0070C0"/>
          <w:kern w:val="0"/>
          <w:sz w:val="28"/>
          <w:szCs w:val="28"/>
          <w:lang w:eastAsia="nl-NL"/>
          <w14:ligatures w14:val="none"/>
        </w:rPr>
        <w:t xml:space="preserve">Duiding van de casussen </w:t>
      </w:r>
    </w:p>
    <w:p w14:paraId="32387772" w14:textId="3C4A2A76"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 xml:space="preserve">De ontwikkelingen van deelnemers binnen Aandacht Werkt zijn goed te begrijpen vanuit het </w:t>
      </w:r>
      <w:proofErr w:type="spellStart"/>
      <w:r w:rsidRPr="00766BFD">
        <w:rPr>
          <w:rFonts w:ascii="Arial" w:eastAsia="Times New Roman" w:hAnsi="Arial" w:cs="Arial"/>
          <w:color w:val="222222"/>
          <w:kern w:val="0"/>
          <w:lang w:eastAsia="nl-NL"/>
          <w14:ligatures w14:val="none"/>
        </w:rPr>
        <w:t>sociaal-ecologische</w:t>
      </w:r>
      <w:proofErr w:type="spellEnd"/>
      <w:r w:rsidRPr="00766BFD">
        <w:rPr>
          <w:rFonts w:ascii="Arial" w:eastAsia="Times New Roman" w:hAnsi="Arial" w:cs="Arial"/>
          <w:color w:val="222222"/>
          <w:kern w:val="0"/>
          <w:lang w:eastAsia="nl-NL"/>
          <w14:ligatures w14:val="none"/>
        </w:rPr>
        <w:t xml:space="preserve"> perspectief zoals beschreven in het </w:t>
      </w:r>
      <w:r>
        <w:rPr>
          <w:rFonts w:ascii="Arial" w:eastAsia="Times New Roman" w:hAnsi="Arial" w:cs="Arial"/>
          <w:color w:val="222222"/>
          <w:kern w:val="0"/>
          <w:lang w:eastAsia="nl-NL"/>
          <w14:ligatures w14:val="none"/>
        </w:rPr>
        <w:t xml:space="preserve">recente </w:t>
      </w:r>
      <w:r w:rsidR="004E5FB4">
        <w:rPr>
          <w:rFonts w:ascii="Arial" w:eastAsia="Times New Roman" w:hAnsi="Arial" w:cs="Arial"/>
          <w:color w:val="222222"/>
          <w:kern w:val="0"/>
          <w:lang w:eastAsia="nl-NL"/>
          <w14:ligatures w14:val="none"/>
        </w:rPr>
        <w:t xml:space="preserve">(UWV) </w:t>
      </w:r>
      <w:r w:rsidRPr="00766BFD">
        <w:rPr>
          <w:rFonts w:ascii="Arial" w:eastAsia="Times New Roman" w:hAnsi="Arial" w:cs="Arial"/>
          <w:color w:val="222222"/>
          <w:kern w:val="0"/>
          <w:lang w:eastAsia="nl-NL"/>
          <w14:ligatures w14:val="none"/>
        </w:rPr>
        <w:t xml:space="preserve">rapport </w:t>
      </w:r>
      <w:hyperlink r:id="rId5" w:history="1">
        <w:r w:rsidRPr="00766BFD">
          <w:rPr>
            <w:rStyle w:val="Hyperlink"/>
            <w:rFonts w:ascii="Arial" w:eastAsia="Times New Roman" w:hAnsi="Arial" w:cs="Arial"/>
            <w:i/>
            <w:iCs/>
            <w:kern w:val="0"/>
            <w:lang w:eastAsia="nl-NL"/>
            <w14:ligatures w14:val="none"/>
          </w:rPr>
          <w:t>Een wankel evenwicht</w:t>
        </w:r>
      </w:hyperlink>
      <w:r w:rsidRPr="00766BFD">
        <w:rPr>
          <w:rFonts w:ascii="Arial" w:eastAsia="Times New Roman" w:hAnsi="Arial" w:cs="Arial"/>
          <w:color w:val="222222"/>
          <w:kern w:val="0"/>
          <w:lang w:eastAsia="nl-NL"/>
          <w14:ligatures w14:val="none"/>
        </w:rPr>
        <w:t xml:space="preserve"> (2023). Dit perspectief gaat ervan uit dat gedrag geen lineair proces is, maar onderdeel van een dynamisch systeem waarin persoonlijke factoren, sociale omgeving, zorg en beleid op elkaar inwerken.</w:t>
      </w:r>
    </w:p>
    <w:p w14:paraId="1D3ED807" w14:textId="77777777" w:rsidR="00A6103C" w:rsidRPr="00A6103C" w:rsidRDefault="00A6103C" w:rsidP="00734F68">
      <w:pPr>
        <w:spacing w:before="100" w:beforeAutospacing="1" w:after="100" w:afterAutospacing="1" w:line="240" w:lineRule="auto"/>
        <w:outlineLvl w:val="2"/>
        <w:rPr>
          <w:rFonts w:ascii="Arial" w:eastAsia="Times New Roman" w:hAnsi="Arial" w:cs="Arial"/>
          <w:b/>
          <w:bCs/>
          <w:color w:val="222222"/>
          <w:kern w:val="0"/>
          <w:lang w:eastAsia="nl-NL"/>
          <w14:ligatures w14:val="none"/>
        </w:rPr>
      </w:pPr>
      <w:r w:rsidRPr="00A6103C">
        <w:rPr>
          <w:rFonts w:ascii="Arial" w:eastAsia="Times New Roman" w:hAnsi="Arial" w:cs="Arial"/>
          <w:b/>
          <w:bCs/>
          <w:color w:val="222222"/>
          <w:kern w:val="0"/>
          <w:lang w:eastAsia="nl-NL"/>
          <w14:ligatures w14:val="none"/>
        </w:rPr>
        <w:t>Adaptieve cyclus</w:t>
      </w:r>
    </w:p>
    <w:p w14:paraId="1444F7FF" w14:textId="602C80AA" w:rsidR="00734F68" w:rsidRPr="00766BFD" w:rsidRDefault="00A6103C" w:rsidP="00734F68">
      <w:pPr>
        <w:spacing w:before="100" w:beforeAutospacing="1" w:after="100" w:afterAutospacing="1" w:line="240" w:lineRule="auto"/>
        <w:outlineLvl w:val="2"/>
        <w:rPr>
          <w:rFonts w:ascii="Arial" w:eastAsia="Times New Roman" w:hAnsi="Arial" w:cs="Arial"/>
          <w:b/>
          <w:bCs/>
          <w:color w:val="222222"/>
          <w:kern w:val="0"/>
          <w:lang w:eastAsia="nl-NL"/>
          <w14:ligatures w14:val="none"/>
        </w:rPr>
      </w:pPr>
      <w:r>
        <w:rPr>
          <w:rFonts w:ascii="Arial" w:eastAsia="Times New Roman" w:hAnsi="Arial" w:cs="Arial"/>
          <w:color w:val="222222"/>
          <w:kern w:val="0"/>
          <w:lang w:eastAsia="nl-NL"/>
          <w14:ligatures w14:val="none"/>
        </w:rPr>
        <w:t xml:space="preserve">De eigenschappen van de deelnemers worden zoals bij ieder mens mede gevormd door de interacties die ze hebben met anderen. </w:t>
      </w:r>
      <w:r w:rsidR="00734F68">
        <w:rPr>
          <w:rFonts w:ascii="Arial" w:eastAsia="Times New Roman" w:hAnsi="Arial" w:cs="Arial"/>
          <w:color w:val="222222"/>
          <w:kern w:val="0"/>
          <w:lang w:eastAsia="nl-NL"/>
          <w14:ligatures w14:val="none"/>
        </w:rPr>
        <w:t>H</w:t>
      </w:r>
      <w:r w:rsidR="00734F68" w:rsidRPr="00734F68">
        <w:rPr>
          <w:rFonts w:ascii="Arial" w:eastAsia="Times New Roman" w:hAnsi="Arial" w:cs="Arial"/>
          <w:color w:val="222222"/>
          <w:kern w:val="0"/>
          <w:lang w:eastAsia="nl-NL"/>
          <w14:ligatures w14:val="none"/>
        </w:rPr>
        <w:t xml:space="preserve">et </w:t>
      </w:r>
      <w:proofErr w:type="spellStart"/>
      <w:r w:rsidR="004E5FB4">
        <w:rPr>
          <w:rFonts w:ascii="Arial" w:eastAsia="Times New Roman" w:hAnsi="Arial" w:cs="Arial"/>
          <w:color w:val="222222"/>
          <w:kern w:val="0"/>
          <w:lang w:eastAsia="nl-NL"/>
          <w14:ligatures w14:val="none"/>
        </w:rPr>
        <w:t>genopemde</w:t>
      </w:r>
      <w:proofErr w:type="spellEnd"/>
      <w:r w:rsidR="004E5FB4">
        <w:rPr>
          <w:rFonts w:ascii="Arial" w:eastAsia="Times New Roman" w:hAnsi="Arial" w:cs="Arial"/>
          <w:color w:val="222222"/>
          <w:kern w:val="0"/>
          <w:lang w:eastAsia="nl-NL"/>
          <w14:ligatures w14:val="none"/>
        </w:rPr>
        <w:t xml:space="preserve"> </w:t>
      </w:r>
      <w:r w:rsidR="00734F68" w:rsidRPr="00734F68">
        <w:rPr>
          <w:rFonts w:ascii="Arial" w:eastAsia="Times New Roman" w:hAnsi="Arial" w:cs="Arial"/>
          <w:color w:val="222222"/>
          <w:kern w:val="0"/>
          <w:lang w:eastAsia="nl-NL"/>
          <w14:ligatures w14:val="none"/>
        </w:rPr>
        <w:t xml:space="preserve">rapport beschrijft </w:t>
      </w:r>
      <w:r>
        <w:rPr>
          <w:rFonts w:ascii="Arial" w:eastAsia="Times New Roman" w:hAnsi="Arial" w:cs="Arial"/>
          <w:color w:val="222222"/>
          <w:kern w:val="0"/>
          <w:lang w:eastAsia="nl-NL"/>
          <w14:ligatures w14:val="none"/>
        </w:rPr>
        <w:t xml:space="preserve">daarvoor </w:t>
      </w:r>
      <w:r w:rsidR="00734F68">
        <w:rPr>
          <w:rFonts w:ascii="Arial" w:eastAsia="Times New Roman" w:hAnsi="Arial" w:cs="Arial"/>
          <w:color w:val="222222"/>
          <w:kern w:val="0"/>
          <w:lang w:eastAsia="nl-NL"/>
          <w14:ligatures w14:val="none"/>
        </w:rPr>
        <w:t>een ‘</w:t>
      </w:r>
      <w:r w:rsidR="00734F68" w:rsidRPr="00766BFD">
        <w:rPr>
          <w:rFonts w:ascii="Arial" w:eastAsia="Times New Roman" w:hAnsi="Arial" w:cs="Arial"/>
          <w:color w:val="222222"/>
          <w:kern w:val="0"/>
          <w:lang w:eastAsia="nl-NL"/>
          <w14:ligatures w14:val="none"/>
        </w:rPr>
        <w:t>adaptieve cyclus</w:t>
      </w:r>
      <w:r w:rsidR="00734F68">
        <w:rPr>
          <w:rFonts w:ascii="Arial" w:eastAsia="Times New Roman" w:hAnsi="Arial" w:cs="Arial"/>
          <w:color w:val="222222"/>
          <w:kern w:val="0"/>
          <w:lang w:eastAsia="nl-NL"/>
          <w14:ligatures w14:val="none"/>
        </w:rPr>
        <w:t>’</w:t>
      </w:r>
      <w:r w:rsidR="00734F68" w:rsidRPr="00766BFD">
        <w:rPr>
          <w:rFonts w:ascii="Arial" w:eastAsia="Times New Roman" w:hAnsi="Arial" w:cs="Arial"/>
          <w:color w:val="222222"/>
          <w:kern w:val="0"/>
          <w:lang w:eastAsia="nl-NL"/>
          <w14:ligatures w14:val="none"/>
        </w:rPr>
        <w:t xml:space="preserve"> </w:t>
      </w:r>
      <w:r w:rsidR="00734F68" w:rsidRPr="00734F68">
        <w:rPr>
          <w:rFonts w:ascii="Arial" w:eastAsia="Times New Roman" w:hAnsi="Arial" w:cs="Arial"/>
          <w:color w:val="222222"/>
          <w:kern w:val="0"/>
          <w:lang w:eastAsia="nl-NL"/>
          <w14:ligatures w14:val="none"/>
        </w:rPr>
        <w:t xml:space="preserve">in </w:t>
      </w:r>
      <w:r w:rsidR="00734F68" w:rsidRPr="00766BFD">
        <w:rPr>
          <w:rFonts w:ascii="Arial" w:eastAsia="Times New Roman" w:hAnsi="Arial" w:cs="Arial"/>
          <w:color w:val="222222"/>
          <w:kern w:val="0"/>
          <w:lang w:eastAsia="nl-NL"/>
          <w14:ligatures w14:val="none"/>
        </w:rPr>
        <w:t>vier fasen:</w:t>
      </w:r>
    </w:p>
    <w:p w14:paraId="5F5CE4CE" w14:textId="24E55262" w:rsidR="00734F68" w:rsidRPr="00734F68" w:rsidRDefault="00734F68" w:rsidP="00734F68">
      <w:pPr>
        <w:pStyle w:val="Lijstalinea"/>
        <w:numPr>
          <w:ilvl w:val="0"/>
          <w:numId w:val="15"/>
        </w:numPr>
        <w:spacing w:before="100" w:beforeAutospacing="1" w:after="100" w:afterAutospacing="1" w:line="240" w:lineRule="auto"/>
        <w:rPr>
          <w:rFonts w:ascii="Arial" w:eastAsia="Times New Roman" w:hAnsi="Arial" w:cs="Arial"/>
          <w:color w:val="222222"/>
          <w:kern w:val="0"/>
          <w:lang w:eastAsia="nl-NL"/>
          <w14:ligatures w14:val="none"/>
        </w:rPr>
      </w:pPr>
      <w:r w:rsidRPr="00734F68">
        <w:rPr>
          <w:rFonts w:ascii="Arial" w:eastAsia="Times New Roman" w:hAnsi="Arial" w:cs="Arial"/>
          <w:color w:val="222222"/>
          <w:kern w:val="0"/>
          <w:lang w:eastAsia="nl-NL"/>
          <w14:ligatures w14:val="none"/>
        </w:rPr>
        <w:t>Evenwicht – een vaak kwetsbare maar stabiele situatie</w:t>
      </w:r>
    </w:p>
    <w:p w14:paraId="2AC42494" w14:textId="42FDA64B" w:rsidR="00734F68" w:rsidRPr="00734F68" w:rsidRDefault="00734F68" w:rsidP="00734F68">
      <w:pPr>
        <w:pStyle w:val="Lijstalinea"/>
        <w:numPr>
          <w:ilvl w:val="0"/>
          <w:numId w:val="15"/>
        </w:numPr>
        <w:spacing w:before="100" w:beforeAutospacing="1" w:after="100" w:afterAutospacing="1" w:line="240" w:lineRule="auto"/>
        <w:rPr>
          <w:rFonts w:ascii="Arial" w:eastAsia="Times New Roman" w:hAnsi="Arial" w:cs="Arial"/>
          <w:color w:val="222222"/>
          <w:kern w:val="0"/>
          <w:lang w:eastAsia="nl-NL"/>
          <w14:ligatures w14:val="none"/>
        </w:rPr>
      </w:pPr>
      <w:r w:rsidRPr="00734F68">
        <w:rPr>
          <w:rFonts w:ascii="Arial" w:eastAsia="Times New Roman" w:hAnsi="Arial" w:cs="Arial"/>
          <w:color w:val="222222"/>
          <w:kern w:val="0"/>
          <w:lang w:eastAsia="nl-NL"/>
          <w14:ligatures w14:val="none"/>
        </w:rPr>
        <w:t>Ontregeling – verstoring door ziekte, verlies, sociale/psychische problematiek</w:t>
      </w:r>
    </w:p>
    <w:p w14:paraId="41BBFC82" w14:textId="77777777" w:rsidR="00734F68" w:rsidRPr="00734F68" w:rsidRDefault="00734F68" w:rsidP="00734F68">
      <w:pPr>
        <w:pStyle w:val="Lijstalinea"/>
        <w:numPr>
          <w:ilvl w:val="0"/>
          <w:numId w:val="15"/>
        </w:numPr>
        <w:spacing w:before="100" w:beforeAutospacing="1" w:after="100" w:afterAutospacing="1" w:line="240" w:lineRule="auto"/>
        <w:rPr>
          <w:rFonts w:ascii="Arial" w:eastAsia="Times New Roman" w:hAnsi="Arial" w:cs="Arial"/>
          <w:color w:val="222222"/>
          <w:kern w:val="0"/>
          <w:lang w:eastAsia="nl-NL"/>
          <w14:ligatures w14:val="none"/>
        </w:rPr>
      </w:pPr>
      <w:r w:rsidRPr="00734F68">
        <w:rPr>
          <w:rFonts w:ascii="Arial" w:eastAsia="Times New Roman" w:hAnsi="Arial" w:cs="Arial"/>
          <w:color w:val="222222"/>
          <w:kern w:val="0"/>
          <w:lang w:eastAsia="nl-NL"/>
          <w14:ligatures w14:val="none"/>
        </w:rPr>
        <w:t>Heroriëntatie – zoeken naar nieuwe betekenis, identiteit en richting</w:t>
      </w:r>
    </w:p>
    <w:p w14:paraId="63D2F0A6" w14:textId="77777777" w:rsidR="00734F68" w:rsidRPr="00734F68" w:rsidRDefault="00734F68" w:rsidP="00734F68">
      <w:pPr>
        <w:pStyle w:val="Lijstalinea"/>
        <w:numPr>
          <w:ilvl w:val="0"/>
          <w:numId w:val="15"/>
        </w:numPr>
        <w:spacing w:before="100" w:beforeAutospacing="1" w:after="100" w:afterAutospacing="1" w:line="240" w:lineRule="auto"/>
        <w:rPr>
          <w:rFonts w:ascii="Arial" w:eastAsia="Times New Roman" w:hAnsi="Arial" w:cs="Arial"/>
          <w:color w:val="222222"/>
          <w:kern w:val="0"/>
          <w:lang w:eastAsia="nl-NL"/>
          <w14:ligatures w14:val="none"/>
        </w:rPr>
      </w:pPr>
      <w:r w:rsidRPr="00734F68">
        <w:rPr>
          <w:rFonts w:ascii="Arial" w:eastAsia="Times New Roman" w:hAnsi="Arial" w:cs="Arial"/>
          <w:color w:val="222222"/>
          <w:kern w:val="0"/>
          <w:lang w:eastAsia="nl-NL"/>
          <w14:ligatures w14:val="none"/>
        </w:rPr>
        <w:t>Groei – opbouw naar een nieuw, duurzamer evenwicht</w:t>
      </w:r>
    </w:p>
    <w:p w14:paraId="4075D97B" w14:textId="77777777"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Kenmerkend voor deze cyclus is dat ontregeling geen falen is, maar een noodzakelijke fase om tot duurzame ontwikkeling te komen. Veerkracht wordt daarbij niet gezien als individuele eigenschap, maar als relationele veerkracht: de mate waarin het systeem rondom iemand (zorg, netwerk, professionals) beweging mogelijk maakt.</w:t>
      </w:r>
    </w:p>
    <w:p w14:paraId="1D5AE155" w14:textId="08DA8357" w:rsidR="00734F68" w:rsidRPr="00766BFD" w:rsidRDefault="00734F68" w:rsidP="00734F68">
      <w:pPr>
        <w:spacing w:after="0" w:line="240" w:lineRule="auto"/>
        <w:rPr>
          <w:rFonts w:ascii="Arial" w:eastAsia="Times New Roman" w:hAnsi="Arial" w:cs="Arial"/>
          <w:color w:val="222222"/>
          <w:kern w:val="0"/>
          <w:lang w:eastAsia="nl-NL"/>
          <w14:ligatures w14:val="none"/>
        </w:rPr>
      </w:pPr>
      <w:r w:rsidRPr="00766BFD">
        <w:rPr>
          <w:rFonts w:ascii="Arial" w:eastAsia="Times New Roman" w:hAnsi="Arial" w:cs="Arial"/>
          <w:b/>
          <w:bCs/>
          <w:color w:val="222222"/>
          <w:kern w:val="0"/>
          <w:lang w:eastAsia="nl-NL"/>
          <w14:ligatures w14:val="none"/>
        </w:rPr>
        <w:t>Vijf stagnaties in de casussen van Aandacht Werkt</w:t>
      </w:r>
      <w:r w:rsidR="004E5FB4">
        <w:rPr>
          <w:rFonts w:ascii="Arial" w:eastAsia="Times New Roman" w:hAnsi="Arial" w:cs="Arial"/>
          <w:b/>
          <w:bCs/>
          <w:color w:val="222222"/>
          <w:kern w:val="0"/>
          <w:lang w:eastAsia="nl-NL"/>
          <w14:ligatures w14:val="none"/>
        </w:rPr>
        <w:t xml:space="preserve"> 2</w:t>
      </w:r>
    </w:p>
    <w:p w14:paraId="3CF9F309" w14:textId="6F427443"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Het</w:t>
      </w:r>
      <w:r w:rsidR="00A6103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rapport beschrijft vijf veelvoorkomende stagnaties die een duurzaam evenwicht belemmeren. Deze stagnaties zijn duidelijk herkenbaar in de casussen binnen Aandacht Werkt en verklaren waarom reguliere activering vaak onvoldoende effect sorteert.</w:t>
      </w:r>
    </w:p>
    <w:p w14:paraId="3CF45E11" w14:textId="77777777" w:rsidR="00734F68" w:rsidRPr="00766BFD" w:rsidRDefault="00734F68" w:rsidP="00734F68">
      <w:pPr>
        <w:spacing w:before="100" w:beforeAutospacing="1" w:after="100" w:afterAutospacing="1" w:line="240" w:lineRule="auto"/>
        <w:outlineLvl w:val="3"/>
        <w:rPr>
          <w:rFonts w:ascii="Arial" w:eastAsia="Times New Roman" w:hAnsi="Arial" w:cs="Arial"/>
          <w:b/>
          <w:bCs/>
          <w:i/>
          <w:iCs/>
          <w:color w:val="222222"/>
          <w:kern w:val="0"/>
          <w:lang w:eastAsia="nl-NL"/>
          <w14:ligatures w14:val="none"/>
        </w:rPr>
      </w:pPr>
      <w:r w:rsidRPr="00766BFD">
        <w:rPr>
          <w:rFonts w:ascii="Arial" w:eastAsia="Times New Roman" w:hAnsi="Arial" w:cs="Arial"/>
          <w:b/>
          <w:bCs/>
          <w:i/>
          <w:iCs/>
          <w:color w:val="222222"/>
          <w:kern w:val="0"/>
          <w:lang w:eastAsia="nl-NL"/>
          <w14:ligatures w14:val="none"/>
        </w:rPr>
        <w:t>1. Vastzittend in evenwicht</w:t>
      </w:r>
    </w:p>
    <w:p w14:paraId="05C974DE" w14:textId="77777777"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Bij meerdere deelnemers (o.a. Dhr. NA, Dhr. RH) was sprake van een stabiele maar kwetsbare situatie: geen acute crisis, maar ook geen perspectief. De bestaande balans bood veiligheid, maar remde ontwikkeling.</w:t>
      </w:r>
    </w:p>
    <w:p w14:paraId="1D709FCD" w14:textId="77777777" w:rsidR="00734F68" w:rsidRPr="00766BFD" w:rsidRDefault="00734F68" w:rsidP="00734F68">
      <w:pPr>
        <w:spacing w:before="100" w:beforeAutospacing="1" w:after="100" w:afterAutospacing="1" w:line="240" w:lineRule="auto"/>
        <w:rPr>
          <w:rFonts w:ascii="Arial" w:eastAsia="Times New Roman" w:hAnsi="Arial" w:cs="Arial"/>
          <w:i/>
          <w:iCs/>
          <w:color w:val="222222"/>
          <w:kern w:val="0"/>
          <w:lang w:eastAsia="nl-NL"/>
          <w14:ligatures w14:val="none"/>
        </w:rPr>
      </w:pPr>
      <w:r w:rsidRPr="00766BFD">
        <w:rPr>
          <w:rFonts w:ascii="Arial" w:eastAsia="Times New Roman" w:hAnsi="Arial" w:cs="Arial"/>
          <w:i/>
          <w:iCs/>
          <w:color w:val="222222"/>
          <w:kern w:val="0"/>
          <w:lang w:eastAsia="nl-NL"/>
          <w14:ligatures w14:val="none"/>
        </w:rPr>
        <w:t>Bijdrage Aandacht Werkt:</w:t>
      </w:r>
    </w:p>
    <w:p w14:paraId="6D256202" w14:textId="77777777" w:rsidR="00A6103C" w:rsidRDefault="00734F68" w:rsidP="00A6103C">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Door zeer lichte, veilige ontregeling (persoonlijke aandacht, kleine sociale stappen) werd beweging mogelijk zonder het systeem te overbelasten.</w:t>
      </w:r>
    </w:p>
    <w:p w14:paraId="1401A093" w14:textId="77777777" w:rsidR="00A6103C" w:rsidRDefault="00734F68" w:rsidP="00734F68">
      <w:pPr>
        <w:spacing w:before="100" w:beforeAutospacing="1" w:after="100" w:afterAutospacing="1" w:line="240" w:lineRule="auto"/>
        <w:rPr>
          <w:rFonts w:ascii="Arial" w:eastAsia="Times New Roman" w:hAnsi="Arial" w:cs="Arial"/>
          <w:i/>
          <w:iCs/>
          <w:color w:val="222222"/>
          <w:kern w:val="0"/>
          <w:lang w:eastAsia="nl-NL"/>
          <w14:ligatures w14:val="none"/>
        </w:rPr>
      </w:pPr>
      <w:r w:rsidRPr="00766BFD">
        <w:rPr>
          <w:rFonts w:ascii="Arial" w:eastAsia="Times New Roman" w:hAnsi="Arial" w:cs="Arial"/>
          <w:b/>
          <w:bCs/>
          <w:i/>
          <w:iCs/>
          <w:color w:val="222222"/>
          <w:kern w:val="0"/>
          <w:lang w:eastAsia="nl-NL"/>
          <w14:ligatures w14:val="none"/>
        </w:rPr>
        <w:t>2. Vechten in ontregeling</w:t>
      </w:r>
    </w:p>
    <w:p w14:paraId="5C4D04E8" w14:textId="60F78DA3" w:rsidR="00734F68" w:rsidRPr="00766BFD" w:rsidRDefault="00734F68" w:rsidP="00734F68">
      <w:pPr>
        <w:spacing w:before="100" w:beforeAutospacing="1" w:after="100" w:afterAutospacing="1" w:line="240" w:lineRule="auto"/>
        <w:rPr>
          <w:rFonts w:ascii="Arial" w:eastAsia="Times New Roman" w:hAnsi="Arial" w:cs="Arial"/>
          <w:i/>
          <w:iCs/>
          <w:color w:val="222222"/>
          <w:kern w:val="0"/>
          <w:lang w:eastAsia="nl-NL"/>
          <w14:ligatures w14:val="none"/>
        </w:rPr>
      </w:pPr>
      <w:r w:rsidRPr="00766BFD">
        <w:rPr>
          <w:rFonts w:ascii="Arial" w:eastAsia="Times New Roman" w:hAnsi="Arial" w:cs="Arial"/>
          <w:color w:val="222222"/>
          <w:kern w:val="0"/>
          <w:lang w:eastAsia="nl-NL"/>
          <w14:ligatures w14:val="none"/>
        </w:rPr>
        <w:t>Bij deelnemers zoals Dhr. BK en Mw. NC was sprake van langdurige ontregeling door overbelasting, teleurstellingen en ontbrekende steunstructuren. Zij waren voortdurend bezig met overleven, waardoor re-integratie onhaalbaar was.</w:t>
      </w:r>
    </w:p>
    <w:p w14:paraId="298CF650" w14:textId="77777777" w:rsidR="004E5FB4" w:rsidRDefault="004E5FB4" w:rsidP="00734F68">
      <w:pPr>
        <w:spacing w:before="100" w:beforeAutospacing="1" w:after="100" w:afterAutospacing="1" w:line="240" w:lineRule="auto"/>
        <w:rPr>
          <w:rFonts w:ascii="Arial" w:eastAsia="Times New Roman" w:hAnsi="Arial" w:cs="Arial"/>
          <w:color w:val="222222"/>
          <w:kern w:val="0"/>
          <w:lang w:eastAsia="nl-NL"/>
          <w14:ligatures w14:val="none"/>
        </w:rPr>
      </w:pPr>
    </w:p>
    <w:p w14:paraId="3077ACA6" w14:textId="2B1396CD" w:rsidR="00A6103C" w:rsidRPr="004E5FB4" w:rsidRDefault="00734F68" w:rsidP="00734F68">
      <w:pPr>
        <w:spacing w:before="100" w:beforeAutospacing="1" w:after="100" w:afterAutospacing="1" w:line="240" w:lineRule="auto"/>
        <w:rPr>
          <w:rFonts w:ascii="Arial" w:eastAsia="Times New Roman" w:hAnsi="Arial" w:cs="Arial"/>
          <w:i/>
          <w:iCs/>
          <w:color w:val="222222"/>
          <w:kern w:val="0"/>
          <w:lang w:eastAsia="nl-NL"/>
          <w14:ligatures w14:val="none"/>
        </w:rPr>
      </w:pPr>
      <w:r w:rsidRPr="00766BFD">
        <w:rPr>
          <w:rFonts w:ascii="Arial" w:eastAsia="Times New Roman" w:hAnsi="Arial" w:cs="Arial"/>
          <w:i/>
          <w:iCs/>
          <w:color w:val="222222"/>
          <w:kern w:val="0"/>
          <w:lang w:eastAsia="nl-NL"/>
          <w14:ligatures w14:val="none"/>
        </w:rPr>
        <w:lastRenderedPageBreak/>
        <w:t>Bijdrage Aandacht Werkt:</w:t>
      </w:r>
    </w:p>
    <w:p w14:paraId="4F8843BA" w14:textId="51AB375C"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Niet sturen op activering, maar eerst stabiliseren via aandacht, erkenning en systeeminterventies (zorg, wonen, vangnet). Dit maakte heroriëntatie pas mogelijk.</w:t>
      </w:r>
    </w:p>
    <w:p w14:paraId="7D2DDF1D" w14:textId="77777777" w:rsidR="00A6103C" w:rsidRDefault="00A6103C" w:rsidP="00A6103C">
      <w:pPr>
        <w:spacing w:after="0" w:line="240" w:lineRule="auto"/>
        <w:rPr>
          <w:rFonts w:ascii="Arial" w:eastAsia="Times New Roman" w:hAnsi="Arial" w:cs="Arial"/>
          <w:b/>
          <w:bCs/>
          <w:i/>
          <w:iCs/>
          <w:color w:val="222222"/>
          <w:kern w:val="0"/>
          <w:lang w:eastAsia="nl-NL"/>
          <w14:ligatures w14:val="none"/>
        </w:rPr>
      </w:pPr>
    </w:p>
    <w:p w14:paraId="3129A3E0" w14:textId="4A9CD1EA" w:rsidR="00A6103C" w:rsidRDefault="00734F68" w:rsidP="00A6103C">
      <w:pPr>
        <w:spacing w:after="0" w:line="240" w:lineRule="auto"/>
        <w:rPr>
          <w:rFonts w:ascii="Arial" w:eastAsia="Times New Roman" w:hAnsi="Arial" w:cs="Arial"/>
          <w:i/>
          <w:iCs/>
          <w:color w:val="222222"/>
          <w:kern w:val="0"/>
          <w:lang w:eastAsia="nl-NL"/>
          <w14:ligatures w14:val="none"/>
        </w:rPr>
      </w:pPr>
      <w:r w:rsidRPr="00766BFD">
        <w:rPr>
          <w:rFonts w:ascii="Arial" w:eastAsia="Times New Roman" w:hAnsi="Arial" w:cs="Arial"/>
          <w:b/>
          <w:bCs/>
          <w:i/>
          <w:iCs/>
          <w:color w:val="222222"/>
          <w:kern w:val="0"/>
          <w:lang w:eastAsia="nl-NL"/>
          <w14:ligatures w14:val="none"/>
        </w:rPr>
        <w:t>3. Verdwaald in heroriëntatie</w:t>
      </w:r>
    </w:p>
    <w:p w14:paraId="4B63B17C" w14:textId="77777777" w:rsidR="00A6103C" w:rsidRDefault="00A6103C" w:rsidP="00A6103C">
      <w:pPr>
        <w:spacing w:after="0" w:line="240" w:lineRule="auto"/>
        <w:rPr>
          <w:rFonts w:ascii="Arial" w:eastAsia="Times New Roman" w:hAnsi="Arial" w:cs="Arial"/>
          <w:color w:val="222222"/>
          <w:kern w:val="0"/>
          <w:lang w:eastAsia="nl-NL"/>
          <w14:ligatures w14:val="none"/>
        </w:rPr>
      </w:pPr>
    </w:p>
    <w:p w14:paraId="10037EC6" w14:textId="7A27292E" w:rsidR="00734F68" w:rsidRPr="00766BFD" w:rsidRDefault="00734F68" w:rsidP="00A6103C">
      <w:pPr>
        <w:spacing w:after="0" w:line="240" w:lineRule="auto"/>
        <w:rPr>
          <w:rFonts w:ascii="Arial" w:eastAsia="Times New Roman" w:hAnsi="Arial" w:cs="Arial"/>
          <w:i/>
          <w:iCs/>
          <w:color w:val="222222"/>
          <w:kern w:val="0"/>
          <w:lang w:eastAsia="nl-NL"/>
          <w14:ligatures w14:val="none"/>
        </w:rPr>
      </w:pPr>
      <w:r w:rsidRPr="00766BFD">
        <w:rPr>
          <w:rFonts w:ascii="Arial" w:eastAsia="Times New Roman" w:hAnsi="Arial" w:cs="Arial"/>
          <w:color w:val="222222"/>
          <w:kern w:val="0"/>
          <w:lang w:eastAsia="nl-NL"/>
          <w14:ligatures w14:val="none"/>
        </w:rPr>
        <w:t>Bij Mw. MB was zichtbaar dat motivatie en inzet aanwezig waren, maar richting ontbrak. Het verlies van eerdere identiteit (werk, rol) leidde tot stilstand.</w:t>
      </w:r>
    </w:p>
    <w:p w14:paraId="6E80FFE1" w14:textId="77777777" w:rsidR="00734F68" w:rsidRPr="00766BFD" w:rsidRDefault="00734F68" w:rsidP="00734F68">
      <w:pPr>
        <w:spacing w:before="100" w:beforeAutospacing="1" w:after="100" w:afterAutospacing="1" w:line="240" w:lineRule="auto"/>
        <w:rPr>
          <w:rFonts w:ascii="Arial" w:eastAsia="Times New Roman" w:hAnsi="Arial" w:cs="Arial"/>
          <w:i/>
          <w:iCs/>
          <w:color w:val="222222"/>
          <w:kern w:val="0"/>
          <w:lang w:eastAsia="nl-NL"/>
          <w14:ligatures w14:val="none"/>
        </w:rPr>
      </w:pPr>
      <w:r w:rsidRPr="00766BFD">
        <w:rPr>
          <w:rFonts w:ascii="Arial" w:eastAsia="Times New Roman" w:hAnsi="Arial" w:cs="Arial"/>
          <w:i/>
          <w:iCs/>
          <w:color w:val="222222"/>
          <w:kern w:val="0"/>
          <w:lang w:eastAsia="nl-NL"/>
          <w14:ligatures w14:val="none"/>
        </w:rPr>
        <w:t>Bijdrage Aandacht Werkt:</w:t>
      </w:r>
    </w:p>
    <w:p w14:paraId="65E54AC1" w14:textId="77777777"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Door reflectie, vertraging en betekenisgeving ontstond ruimte voor een realistisch nieuw perspectief, wat leidde tot concrete stappen richting arbeid.</w:t>
      </w:r>
    </w:p>
    <w:p w14:paraId="1C807B21" w14:textId="77777777" w:rsidR="00A6103C" w:rsidRDefault="00A6103C" w:rsidP="00A6103C">
      <w:pPr>
        <w:spacing w:after="0" w:line="240" w:lineRule="auto"/>
        <w:rPr>
          <w:rFonts w:ascii="Arial" w:eastAsia="Times New Roman" w:hAnsi="Arial" w:cs="Arial"/>
          <w:b/>
          <w:bCs/>
          <w:color w:val="222222"/>
          <w:kern w:val="0"/>
          <w:lang w:eastAsia="nl-NL"/>
          <w14:ligatures w14:val="none"/>
        </w:rPr>
      </w:pPr>
    </w:p>
    <w:p w14:paraId="2E756896" w14:textId="040A5C38" w:rsidR="00734F68" w:rsidRPr="00766BFD" w:rsidRDefault="00734F68" w:rsidP="00A6103C">
      <w:pPr>
        <w:spacing w:after="0" w:line="240" w:lineRule="auto"/>
        <w:rPr>
          <w:rFonts w:ascii="Arial" w:eastAsia="Times New Roman" w:hAnsi="Arial" w:cs="Arial"/>
          <w:color w:val="222222"/>
          <w:kern w:val="0"/>
          <w:lang w:eastAsia="nl-NL"/>
          <w14:ligatures w14:val="none"/>
        </w:rPr>
      </w:pPr>
      <w:r w:rsidRPr="00766BFD">
        <w:rPr>
          <w:rFonts w:ascii="Arial" w:eastAsia="Times New Roman" w:hAnsi="Arial" w:cs="Arial"/>
          <w:b/>
          <w:bCs/>
          <w:color w:val="222222"/>
          <w:kern w:val="0"/>
          <w:lang w:eastAsia="nl-NL"/>
          <w14:ligatures w14:val="none"/>
        </w:rPr>
        <w:t>4. Geremd in groei</w:t>
      </w:r>
    </w:p>
    <w:p w14:paraId="693A0866" w14:textId="77777777"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Bij Dhr. FA was sprake van groei, maar deze werd tijdelijk afgeremd door fysieke kwetsbaarheid. Zonder nabijheid bestaat hier het risico op terugval.</w:t>
      </w:r>
    </w:p>
    <w:p w14:paraId="12A085B3" w14:textId="77777777" w:rsidR="00734F68" w:rsidRPr="00766BFD" w:rsidRDefault="00734F68" w:rsidP="00734F68">
      <w:pPr>
        <w:spacing w:before="100" w:beforeAutospacing="1" w:after="100" w:afterAutospacing="1" w:line="240" w:lineRule="auto"/>
        <w:rPr>
          <w:rFonts w:ascii="Arial" w:eastAsia="Times New Roman" w:hAnsi="Arial" w:cs="Arial"/>
          <w:i/>
          <w:iCs/>
          <w:color w:val="222222"/>
          <w:kern w:val="0"/>
          <w:lang w:eastAsia="nl-NL"/>
          <w14:ligatures w14:val="none"/>
        </w:rPr>
      </w:pPr>
      <w:r w:rsidRPr="00766BFD">
        <w:rPr>
          <w:rFonts w:ascii="Arial" w:eastAsia="Times New Roman" w:hAnsi="Arial" w:cs="Arial"/>
          <w:i/>
          <w:iCs/>
          <w:color w:val="222222"/>
          <w:kern w:val="0"/>
          <w:lang w:eastAsia="nl-NL"/>
          <w14:ligatures w14:val="none"/>
        </w:rPr>
        <w:t>Bijdrage Aandacht Werkt:</w:t>
      </w:r>
    </w:p>
    <w:p w14:paraId="3335DB67" w14:textId="77777777"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Normaliseren van vertraging en het vasthouden van perspectief, waardoor groei behouden bleef ondanks tijdelijke tegenslag.</w:t>
      </w:r>
    </w:p>
    <w:p w14:paraId="33114A5E" w14:textId="77777777" w:rsidR="00A6103C" w:rsidRDefault="00A6103C" w:rsidP="00A6103C">
      <w:pPr>
        <w:spacing w:after="0" w:line="240" w:lineRule="auto"/>
        <w:rPr>
          <w:rFonts w:ascii="Arial" w:eastAsia="Times New Roman" w:hAnsi="Arial" w:cs="Arial"/>
          <w:b/>
          <w:bCs/>
          <w:color w:val="222222"/>
          <w:kern w:val="0"/>
          <w:lang w:eastAsia="nl-NL"/>
          <w14:ligatures w14:val="none"/>
        </w:rPr>
      </w:pPr>
    </w:p>
    <w:p w14:paraId="7FC18078" w14:textId="204C8830" w:rsidR="00734F68" w:rsidRPr="00766BFD" w:rsidRDefault="00734F68" w:rsidP="00A6103C">
      <w:pPr>
        <w:spacing w:after="0" w:line="240" w:lineRule="auto"/>
        <w:rPr>
          <w:rFonts w:ascii="Arial" w:eastAsia="Times New Roman" w:hAnsi="Arial" w:cs="Arial"/>
          <w:color w:val="222222"/>
          <w:kern w:val="0"/>
          <w:lang w:eastAsia="nl-NL"/>
          <w14:ligatures w14:val="none"/>
        </w:rPr>
      </w:pPr>
      <w:r w:rsidRPr="00766BFD">
        <w:rPr>
          <w:rFonts w:ascii="Arial" w:eastAsia="Times New Roman" w:hAnsi="Arial" w:cs="Arial"/>
          <w:b/>
          <w:bCs/>
          <w:color w:val="222222"/>
          <w:kern w:val="0"/>
          <w:lang w:eastAsia="nl-NL"/>
          <w14:ligatures w14:val="none"/>
        </w:rPr>
        <w:t>5. Rennend door het proces</w:t>
      </w:r>
    </w:p>
    <w:p w14:paraId="3D6A83AA" w14:textId="77777777"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Bij Mw. SS was sprake van een te snelle beweging richting werk die niet aansloot bij belastbaarheid. Dit vergrootte het risico op teleurstelling en terugval.</w:t>
      </w:r>
    </w:p>
    <w:p w14:paraId="3FEACA91" w14:textId="77777777" w:rsidR="00734F68" w:rsidRPr="00766BFD" w:rsidRDefault="00734F68" w:rsidP="00734F68">
      <w:pPr>
        <w:spacing w:before="100" w:beforeAutospacing="1" w:after="100" w:afterAutospacing="1" w:line="240" w:lineRule="auto"/>
        <w:rPr>
          <w:rFonts w:ascii="Arial" w:eastAsia="Times New Roman" w:hAnsi="Arial" w:cs="Arial"/>
          <w:i/>
          <w:iCs/>
          <w:color w:val="222222"/>
          <w:kern w:val="0"/>
          <w:lang w:eastAsia="nl-NL"/>
          <w14:ligatures w14:val="none"/>
        </w:rPr>
      </w:pPr>
      <w:r w:rsidRPr="00766BFD">
        <w:rPr>
          <w:rFonts w:ascii="Arial" w:eastAsia="Times New Roman" w:hAnsi="Arial" w:cs="Arial"/>
          <w:i/>
          <w:iCs/>
          <w:color w:val="222222"/>
          <w:kern w:val="0"/>
          <w:lang w:eastAsia="nl-NL"/>
          <w14:ligatures w14:val="none"/>
        </w:rPr>
        <w:t>Bijdrage Aandacht Werkt:</w:t>
      </w:r>
    </w:p>
    <w:p w14:paraId="2D69EBE0" w14:textId="77777777"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Veilig kunnen ervaren dat een route niet passend is, waarna heroriëntatie mogelijk werd richting vrijwilligerswerk dat wél duurzaam bleek.</w:t>
      </w:r>
    </w:p>
    <w:p w14:paraId="6849A530" w14:textId="77777777" w:rsidR="00A6103C" w:rsidRDefault="00A6103C" w:rsidP="00A6103C">
      <w:pPr>
        <w:spacing w:after="0" w:line="240" w:lineRule="auto"/>
        <w:rPr>
          <w:rFonts w:ascii="Arial" w:eastAsia="Times New Roman" w:hAnsi="Arial" w:cs="Arial"/>
          <w:b/>
          <w:bCs/>
          <w:color w:val="222222"/>
          <w:kern w:val="0"/>
          <w:lang w:eastAsia="nl-NL"/>
          <w14:ligatures w14:val="none"/>
        </w:rPr>
      </w:pPr>
    </w:p>
    <w:p w14:paraId="0E73D20B" w14:textId="6966F898" w:rsidR="00734F68" w:rsidRPr="00766BFD" w:rsidRDefault="00734F68" w:rsidP="00A6103C">
      <w:pPr>
        <w:spacing w:after="0" w:line="240" w:lineRule="auto"/>
        <w:rPr>
          <w:rFonts w:ascii="Arial" w:eastAsia="Times New Roman" w:hAnsi="Arial" w:cs="Arial"/>
          <w:color w:val="222222"/>
          <w:kern w:val="0"/>
          <w:lang w:eastAsia="nl-NL"/>
          <w14:ligatures w14:val="none"/>
        </w:rPr>
      </w:pPr>
      <w:r w:rsidRPr="00766BFD">
        <w:rPr>
          <w:rFonts w:ascii="Arial" w:eastAsia="Times New Roman" w:hAnsi="Arial" w:cs="Arial"/>
          <w:b/>
          <w:bCs/>
          <w:color w:val="222222"/>
          <w:kern w:val="0"/>
          <w:lang w:eastAsia="nl-NL"/>
          <w14:ligatures w14:val="none"/>
        </w:rPr>
        <w:t>Conclusie</w:t>
      </w:r>
    </w:p>
    <w:p w14:paraId="1B4E3612" w14:textId="77777777"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De casussen binnen Aandacht Werkt laten zien dat:</w:t>
      </w:r>
    </w:p>
    <w:p w14:paraId="174AC034" w14:textId="77777777" w:rsidR="00A6103C" w:rsidRDefault="00734F68" w:rsidP="00A6103C">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proofErr w:type="gramStart"/>
      <w:r w:rsidRPr="00A6103C">
        <w:rPr>
          <w:rFonts w:ascii="Arial" w:eastAsia="Times New Roman" w:hAnsi="Arial" w:cs="Arial"/>
          <w:color w:val="222222"/>
          <w:kern w:val="0"/>
          <w:lang w:eastAsia="nl-NL"/>
          <w14:ligatures w14:val="none"/>
        </w:rPr>
        <w:t>stagnatie</w:t>
      </w:r>
      <w:proofErr w:type="gramEnd"/>
      <w:r w:rsidRPr="00A6103C">
        <w:rPr>
          <w:rFonts w:ascii="Arial" w:eastAsia="Times New Roman" w:hAnsi="Arial" w:cs="Arial"/>
          <w:color w:val="222222"/>
          <w:kern w:val="0"/>
          <w:lang w:eastAsia="nl-NL"/>
          <w14:ligatures w14:val="none"/>
        </w:rPr>
        <w:t xml:space="preserve"> vaak systemisch is, niet individueel</w:t>
      </w:r>
    </w:p>
    <w:p w14:paraId="6875245E" w14:textId="77777777" w:rsidR="00A6103C" w:rsidRDefault="00734F68" w:rsidP="00A6103C">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proofErr w:type="gramStart"/>
      <w:r w:rsidRPr="00A6103C">
        <w:rPr>
          <w:rFonts w:ascii="Arial" w:eastAsia="Times New Roman" w:hAnsi="Arial" w:cs="Arial"/>
          <w:color w:val="222222"/>
          <w:kern w:val="0"/>
          <w:lang w:eastAsia="nl-NL"/>
          <w14:ligatures w14:val="none"/>
        </w:rPr>
        <w:t>ontregeling</w:t>
      </w:r>
      <w:proofErr w:type="gramEnd"/>
      <w:r w:rsidRPr="00A6103C">
        <w:rPr>
          <w:rFonts w:ascii="Arial" w:eastAsia="Times New Roman" w:hAnsi="Arial" w:cs="Arial"/>
          <w:color w:val="222222"/>
          <w:kern w:val="0"/>
          <w:lang w:eastAsia="nl-NL"/>
          <w14:ligatures w14:val="none"/>
        </w:rPr>
        <w:t xml:space="preserve"> geen probleem is, maar een noodzakelijke fase</w:t>
      </w:r>
    </w:p>
    <w:p w14:paraId="0A023728" w14:textId="126FDCC5" w:rsidR="00734F68" w:rsidRPr="00A6103C" w:rsidRDefault="00734F68" w:rsidP="00A6103C">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proofErr w:type="gramStart"/>
      <w:r w:rsidRPr="00A6103C">
        <w:rPr>
          <w:rFonts w:ascii="Arial" w:eastAsia="Times New Roman" w:hAnsi="Arial" w:cs="Arial"/>
          <w:color w:val="222222"/>
          <w:kern w:val="0"/>
          <w:lang w:eastAsia="nl-NL"/>
          <w14:ligatures w14:val="none"/>
        </w:rPr>
        <w:t>duurzame</w:t>
      </w:r>
      <w:proofErr w:type="gramEnd"/>
      <w:r w:rsidRPr="00A6103C">
        <w:rPr>
          <w:rFonts w:ascii="Arial" w:eastAsia="Times New Roman" w:hAnsi="Arial" w:cs="Arial"/>
          <w:color w:val="222222"/>
          <w:kern w:val="0"/>
          <w:lang w:eastAsia="nl-NL"/>
          <w14:ligatures w14:val="none"/>
        </w:rPr>
        <w:t xml:space="preserve"> participatie pas mogelijk wordt wanneer tempo, aandacht en richting aansluiten bij de fase van de adaptieve cyclus</w:t>
      </w:r>
    </w:p>
    <w:p w14:paraId="3FFAA79F" w14:textId="77777777" w:rsidR="00734F68" w:rsidRPr="00766BFD" w:rsidRDefault="00734F68" w:rsidP="00734F68">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lastRenderedPageBreak/>
        <w:t xml:space="preserve">De aanpak van Aandacht Werkt sluit hiermee nauw aan bij de inzichten uit </w:t>
      </w:r>
      <w:r w:rsidRPr="00766BFD">
        <w:rPr>
          <w:rFonts w:ascii="Arial" w:eastAsia="Times New Roman" w:hAnsi="Arial" w:cs="Arial"/>
          <w:i/>
          <w:iCs/>
          <w:color w:val="222222"/>
          <w:kern w:val="0"/>
          <w:lang w:eastAsia="nl-NL"/>
          <w14:ligatures w14:val="none"/>
        </w:rPr>
        <w:t>Een wankel evenwicht</w:t>
      </w:r>
      <w:r w:rsidRPr="00766BFD">
        <w:rPr>
          <w:rFonts w:ascii="Arial" w:eastAsia="Times New Roman" w:hAnsi="Arial" w:cs="Arial"/>
          <w:color w:val="222222"/>
          <w:kern w:val="0"/>
          <w:lang w:eastAsia="nl-NL"/>
          <w14:ligatures w14:val="none"/>
        </w:rPr>
        <w:t xml:space="preserve"> en laat zien hoe deze theorie in de praktijk effectief en mensgericht kan worden toegepast.</w:t>
      </w:r>
    </w:p>
    <w:p w14:paraId="726C4765" w14:textId="77777777" w:rsidR="00734F68" w:rsidRDefault="00734F68" w:rsidP="00766BFD">
      <w:pPr>
        <w:spacing w:after="0" w:line="240" w:lineRule="auto"/>
        <w:rPr>
          <w:rFonts w:ascii="Arial" w:eastAsia="Times New Roman" w:hAnsi="Arial" w:cs="Arial"/>
          <w:b/>
          <w:bCs/>
          <w:color w:val="222222"/>
          <w:kern w:val="0"/>
          <w:sz w:val="27"/>
          <w:szCs w:val="27"/>
          <w:lang w:eastAsia="nl-NL"/>
          <w14:ligatures w14:val="none"/>
        </w:rPr>
      </w:pPr>
    </w:p>
    <w:p w14:paraId="2F1F618D" w14:textId="0A003F50" w:rsidR="00766BFD" w:rsidRPr="00766BFD" w:rsidRDefault="0020284A" w:rsidP="00766BFD">
      <w:pPr>
        <w:spacing w:after="0" w:line="240" w:lineRule="auto"/>
        <w:rPr>
          <w:rFonts w:ascii="Arial" w:eastAsia="Times New Roman" w:hAnsi="Arial" w:cs="Arial"/>
          <w:color w:val="0070C0"/>
          <w:kern w:val="0"/>
          <w:sz w:val="28"/>
          <w:szCs w:val="28"/>
          <w:lang w:eastAsia="nl-NL"/>
          <w14:ligatures w14:val="none"/>
        </w:rPr>
      </w:pPr>
      <w:r>
        <w:rPr>
          <w:rFonts w:ascii="Arial" w:eastAsia="Times New Roman" w:hAnsi="Arial" w:cs="Arial"/>
          <w:b/>
          <w:bCs/>
          <w:color w:val="0070C0"/>
          <w:kern w:val="0"/>
          <w:sz w:val="28"/>
          <w:szCs w:val="28"/>
          <w:lang w:eastAsia="nl-NL"/>
          <w14:ligatures w14:val="none"/>
        </w:rPr>
        <w:t xml:space="preserve">3. </w:t>
      </w:r>
      <w:r w:rsidR="00766BFD" w:rsidRPr="00766BFD">
        <w:rPr>
          <w:rFonts w:ascii="Arial" w:eastAsia="Times New Roman" w:hAnsi="Arial" w:cs="Arial"/>
          <w:b/>
          <w:bCs/>
          <w:color w:val="0070C0"/>
          <w:kern w:val="0"/>
          <w:sz w:val="28"/>
          <w:szCs w:val="28"/>
          <w:lang w:eastAsia="nl-NL"/>
          <w14:ligatures w14:val="none"/>
        </w:rPr>
        <w:t>Maatschappelijk rendement</w:t>
      </w:r>
    </w:p>
    <w:p w14:paraId="081AEFD2" w14:textId="24F50169"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Uitgaande van bestaand onderzoek naar activering vanuit positieve aandacht (</w:t>
      </w:r>
      <w:r>
        <w:rPr>
          <w:rFonts w:ascii="Arial" w:eastAsia="Times New Roman" w:hAnsi="Arial" w:cs="Arial"/>
          <w:color w:val="222222"/>
          <w:kern w:val="0"/>
          <w:lang w:eastAsia="nl-NL"/>
          <w14:ligatures w14:val="none"/>
        </w:rPr>
        <w:t xml:space="preserve">zie </w:t>
      </w:r>
      <w:hyperlink r:id="rId6" w:history="1">
        <w:r w:rsidRPr="00766BFD">
          <w:rPr>
            <w:rStyle w:val="Hyperlink"/>
            <w:rFonts w:ascii="Arial" w:eastAsia="Times New Roman" w:hAnsi="Arial" w:cs="Arial"/>
            <w:kern w:val="0"/>
            <w:lang w:eastAsia="nl-NL"/>
            <w14:ligatures w14:val="none"/>
          </w:rPr>
          <w:t>LPBL – Kosten en baten van begeleiding</w:t>
        </w:r>
        <w:r w:rsidR="00F2746F" w:rsidRPr="00F2746F">
          <w:rPr>
            <w:rStyle w:val="Hyperlink"/>
            <w:rFonts w:ascii="Arial" w:eastAsia="Times New Roman" w:hAnsi="Arial" w:cs="Arial"/>
            <w:kern w:val="0"/>
            <w:lang w:eastAsia="nl-NL"/>
            <w14:ligatures w14:val="none"/>
          </w:rPr>
          <w:t xml:space="preserve"> door </w:t>
        </w:r>
        <w:proofErr w:type="spellStart"/>
        <w:r w:rsidR="00F2746F" w:rsidRPr="00F2746F">
          <w:rPr>
            <w:rStyle w:val="Hyperlink"/>
            <w:rFonts w:ascii="Arial" w:eastAsia="Times New Roman" w:hAnsi="Arial" w:cs="Arial"/>
            <w:kern w:val="0"/>
            <w:lang w:eastAsia="nl-NL"/>
            <w14:ligatures w14:val="none"/>
          </w:rPr>
          <w:t>Shine</w:t>
        </w:r>
        <w:proofErr w:type="spellEnd"/>
        <w:r w:rsidR="00F2746F" w:rsidRPr="00F2746F">
          <w:rPr>
            <w:rStyle w:val="Hyperlink"/>
            <w:rFonts w:ascii="Arial" w:eastAsia="Times New Roman" w:hAnsi="Arial" w:cs="Arial"/>
            <w:kern w:val="0"/>
            <w:lang w:eastAsia="nl-NL"/>
            <w14:ligatures w14:val="none"/>
          </w:rPr>
          <w:t xml:space="preserve"> in project Aandacht werkt 1</w:t>
        </w:r>
      </w:hyperlink>
      <w:r w:rsidRPr="00766BFD">
        <w:rPr>
          <w:rFonts w:ascii="Arial" w:eastAsia="Times New Roman" w:hAnsi="Arial" w:cs="Arial"/>
          <w:color w:val="222222"/>
          <w:kern w:val="0"/>
          <w:lang w:eastAsia="nl-NL"/>
          <w14:ligatures w14:val="none"/>
        </w:rPr>
        <w:t xml:space="preserve">) kan worden gesteld dat deze vorm van begeleiding een positief maatschappelijk rendement oplevert voor mensen met langdurige uitkeringsafhankelijkheid en </w:t>
      </w:r>
      <w:proofErr w:type="spellStart"/>
      <w:r w:rsidRPr="00766BFD">
        <w:rPr>
          <w:rFonts w:ascii="Arial" w:eastAsia="Times New Roman" w:hAnsi="Arial" w:cs="Arial"/>
          <w:color w:val="222222"/>
          <w:kern w:val="0"/>
          <w:lang w:eastAsia="nl-NL"/>
          <w14:ligatures w14:val="none"/>
        </w:rPr>
        <w:t>multiproblematiek</w:t>
      </w:r>
      <w:proofErr w:type="spellEnd"/>
      <w:r w:rsidRPr="00766BFD">
        <w:rPr>
          <w:rFonts w:ascii="Arial" w:eastAsia="Times New Roman" w:hAnsi="Arial" w:cs="Arial"/>
          <w:color w:val="222222"/>
          <w:kern w:val="0"/>
          <w:lang w:eastAsia="nl-NL"/>
          <w14:ligatures w14:val="none"/>
        </w:rPr>
        <w:t>.</w:t>
      </w:r>
    </w:p>
    <w:p w14:paraId="77AFDB31" w14:textId="086F55B8"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De maatschappelijke kosten-batenverhouding wordt geschat op 2,0: iedere geïnvesteerde euro levert naar verwachting twee euro aan maatschappelijke baten op, onder meer door:</w:t>
      </w:r>
      <w:r>
        <w:rPr>
          <w:rFonts w:ascii="Arial" w:eastAsia="Times New Roman" w:hAnsi="Arial" w:cs="Arial"/>
          <w:color w:val="222222"/>
          <w:kern w:val="0"/>
          <w:lang w:eastAsia="nl-NL"/>
          <w14:ligatures w14:val="none"/>
        </w:rPr>
        <w:t xml:space="preserve"> v</w:t>
      </w:r>
      <w:r w:rsidRPr="00766BFD">
        <w:rPr>
          <w:rFonts w:ascii="Arial" w:eastAsia="Times New Roman" w:hAnsi="Arial" w:cs="Arial"/>
          <w:color w:val="222222"/>
          <w:kern w:val="0"/>
          <w:lang w:eastAsia="nl-NL"/>
          <w14:ligatures w14:val="none"/>
        </w:rPr>
        <w:t>erminderde zorgconsumptie</w:t>
      </w:r>
      <w:r>
        <w:rPr>
          <w:rFonts w:ascii="Arial" w:eastAsia="Times New Roman" w:hAnsi="Arial" w:cs="Arial"/>
          <w:color w:val="222222"/>
          <w:kern w:val="0"/>
          <w:lang w:eastAsia="nl-NL"/>
          <w14:ligatures w14:val="none"/>
        </w:rPr>
        <w:t>, v</w:t>
      </w:r>
      <w:r w:rsidRPr="00766BFD">
        <w:rPr>
          <w:rFonts w:ascii="Arial" w:eastAsia="Times New Roman" w:hAnsi="Arial" w:cs="Arial"/>
          <w:color w:val="222222"/>
          <w:kern w:val="0"/>
          <w:lang w:eastAsia="nl-NL"/>
          <w14:ligatures w14:val="none"/>
        </w:rPr>
        <w:t>oorkomen van escalatie en crisisinterventies</w:t>
      </w:r>
      <w:r>
        <w:rPr>
          <w:rFonts w:ascii="Arial" w:eastAsia="Times New Roman" w:hAnsi="Arial" w:cs="Arial"/>
          <w:color w:val="222222"/>
          <w:kern w:val="0"/>
          <w:lang w:eastAsia="nl-NL"/>
          <w14:ligatures w14:val="none"/>
        </w:rPr>
        <w:t xml:space="preserve"> en v</w:t>
      </w:r>
      <w:r w:rsidRPr="00766BFD">
        <w:rPr>
          <w:rFonts w:ascii="Arial" w:eastAsia="Times New Roman" w:hAnsi="Arial" w:cs="Arial"/>
          <w:color w:val="222222"/>
          <w:kern w:val="0"/>
          <w:lang w:eastAsia="nl-NL"/>
          <w14:ligatures w14:val="none"/>
        </w:rPr>
        <w:t>ergroting van participatie en zelfredzaamheid</w:t>
      </w:r>
    </w:p>
    <w:p w14:paraId="77F8212D" w14:textId="77777777" w:rsidR="00766BFD" w:rsidRDefault="00766BFD" w:rsidP="00766BFD">
      <w:pPr>
        <w:spacing w:after="0" w:line="240" w:lineRule="auto"/>
        <w:rPr>
          <w:rFonts w:ascii="Arial" w:eastAsia="Times New Roman" w:hAnsi="Arial" w:cs="Arial"/>
          <w:b/>
          <w:bCs/>
          <w:color w:val="222222"/>
          <w:kern w:val="0"/>
          <w:sz w:val="27"/>
          <w:szCs w:val="27"/>
          <w:lang w:eastAsia="nl-NL"/>
          <w14:ligatures w14:val="none"/>
        </w:rPr>
      </w:pPr>
    </w:p>
    <w:p w14:paraId="2703FCFA" w14:textId="701CE52C" w:rsidR="00766BFD" w:rsidRPr="00766BFD" w:rsidRDefault="0020284A" w:rsidP="00766BFD">
      <w:pPr>
        <w:spacing w:after="0" w:line="240" w:lineRule="auto"/>
        <w:rPr>
          <w:rFonts w:ascii="Arial" w:eastAsia="Times New Roman" w:hAnsi="Arial" w:cs="Arial"/>
          <w:color w:val="0070C0"/>
          <w:kern w:val="0"/>
          <w:sz w:val="28"/>
          <w:szCs w:val="28"/>
          <w:lang w:eastAsia="nl-NL"/>
          <w14:ligatures w14:val="none"/>
        </w:rPr>
      </w:pPr>
      <w:r>
        <w:rPr>
          <w:rFonts w:ascii="Arial" w:eastAsia="Times New Roman" w:hAnsi="Arial" w:cs="Arial"/>
          <w:b/>
          <w:bCs/>
          <w:color w:val="0070C0"/>
          <w:kern w:val="0"/>
          <w:sz w:val="28"/>
          <w:szCs w:val="28"/>
          <w:lang w:eastAsia="nl-NL"/>
          <w14:ligatures w14:val="none"/>
        </w:rPr>
        <w:t>4</w:t>
      </w:r>
      <w:r w:rsidR="00766BFD" w:rsidRPr="00766BFD">
        <w:rPr>
          <w:rFonts w:ascii="Arial" w:eastAsia="Times New Roman" w:hAnsi="Arial" w:cs="Arial"/>
          <w:b/>
          <w:bCs/>
          <w:color w:val="0070C0"/>
          <w:kern w:val="0"/>
          <w:sz w:val="28"/>
          <w:szCs w:val="28"/>
          <w:lang w:eastAsia="nl-NL"/>
          <w14:ligatures w14:val="none"/>
        </w:rPr>
        <w:t>. Financieel kader</w:t>
      </w:r>
    </w:p>
    <w:p w14:paraId="13078B5C" w14:textId="648E0CD6"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Voor de begeleiding van twaalf deelnemers gedurende één jaar is een bedrag van € 27.500 ingezet. Deze inzet bestond uit</w:t>
      </w:r>
      <w:r>
        <w:rPr>
          <w:rFonts w:ascii="Arial" w:eastAsia="Times New Roman" w:hAnsi="Arial" w:cs="Arial"/>
          <w:color w:val="222222"/>
          <w:kern w:val="0"/>
          <w:lang w:eastAsia="nl-NL"/>
          <w14:ligatures w14:val="none"/>
        </w:rPr>
        <w:t xml:space="preserve"> g</w:t>
      </w:r>
      <w:r w:rsidRPr="00766BFD">
        <w:rPr>
          <w:rFonts w:ascii="Arial" w:eastAsia="Times New Roman" w:hAnsi="Arial" w:cs="Arial"/>
          <w:color w:val="222222"/>
          <w:kern w:val="0"/>
          <w:lang w:eastAsia="nl-NL"/>
          <w14:ligatures w14:val="none"/>
        </w:rPr>
        <w:t>roepsbijeenkomsten</w:t>
      </w:r>
      <w:r>
        <w:rPr>
          <w:rFonts w:ascii="Arial" w:eastAsia="Times New Roman" w:hAnsi="Arial" w:cs="Arial"/>
          <w:color w:val="222222"/>
          <w:kern w:val="0"/>
          <w:lang w:eastAsia="nl-NL"/>
          <w14:ligatures w14:val="none"/>
        </w:rPr>
        <w:t>, i</w:t>
      </w:r>
      <w:r w:rsidRPr="00766BFD">
        <w:rPr>
          <w:rFonts w:ascii="Arial" w:eastAsia="Times New Roman" w:hAnsi="Arial" w:cs="Arial"/>
          <w:color w:val="222222"/>
          <w:kern w:val="0"/>
          <w:lang w:eastAsia="nl-NL"/>
          <w14:ligatures w14:val="none"/>
        </w:rPr>
        <w:t>ntensieve individuele begeleiding</w:t>
      </w:r>
      <w:r>
        <w:rPr>
          <w:rFonts w:ascii="Arial" w:eastAsia="Times New Roman" w:hAnsi="Arial" w:cs="Arial"/>
          <w:color w:val="222222"/>
          <w:kern w:val="0"/>
          <w:lang w:eastAsia="nl-NL"/>
          <w14:ligatures w14:val="none"/>
        </w:rPr>
        <w:t xml:space="preserve"> en s</w:t>
      </w:r>
      <w:r w:rsidRPr="00766BFD">
        <w:rPr>
          <w:rFonts w:ascii="Arial" w:eastAsia="Times New Roman" w:hAnsi="Arial" w:cs="Arial"/>
          <w:color w:val="222222"/>
          <w:kern w:val="0"/>
          <w:lang w:eastAsia="nl-NL"/>
          <w14:ligatures w14:val="none"/>
        </w:rPr>
        <w:t>tructurele bereikbaarheid buiten kantooruren</w:t>
      </w:r>
      <w:r>
        <w:rPr>
          <w:rFonts w:ascii="Arial" w:eastAsia="Times New Roman" w:hAnsi="Arial" w:cs="Arial"/>
          <w:color w:val="222222"/>
          <w:kern w:val="0"/>
          <w:lang w:eastAsia="nl-NL"/>
          <w14:ligatures w14:val="none"/>
        </w:rPr>
        <w:t>.</w:t>
      </w:r>
    </w:p>
    <w:p w14:paraId="1DD2096A" w14:textId="5AB97509"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Gezien de</w:t>
      </w:r>
      <w:r>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 xml:space="preserve">doelgroep en behaalde resultaten is dit een relatief beperkte investering met aanzienlijke maatschappelijke opbrengst. </w:t>
      </w:r>
    </w:p>
    <w:p w14:paraId="3B33CF3A" w14:textId="77777777" w:rsidR="00766BFD" w:rsidRDefault="00766BFD" w:rsidP="00766BFD">
      <w:pPr>
        <w:spacing w:after="0" w:line="240" w:lineRule="auto"/>
        <w:rPr>
          <w:rFonts w:ascii="Arial" w:eastAsia="Times New Roman" w:hAnsi="Arial" w:cs="Arial"/>
          <w:b/>
          <w:bCs/>
          <w:color w:val="222222"/>
          <w:kern w:val="0"/>
          <w:sz w:val="27"/>
          <w:szCs w:val="27"/>
          <w:lang w:eastAsia="nl-NL"/>
          <w14:ligatures w14:val="none"/>
        </w:rPr>
      </w:pPr>
    </w:p>
    <w:p w14:paraId="64D6407E" w14:textId="32DE28A6" w:rsidR="00766BFD" w:rsidRPr="00766BFD" w:rsidRDefault="0020284A" w:rsidP="00766BFD">
      <w:pPr>
        <w:spacing w:after="0" w:line="240" w:lineRule="auto"/>
        <w:rPr>
          <w:rFonts w:ascii="Arial" w:eastAsia="Times New Roman" w:hAnsi="Arial" w:cs="Arial"/>
          <w:color w:val="0070C0"/>
          <w:kern w:val="0"/>
          <w:sz w:val="28"/>
          <w:szCs w:val="28"/>
          <w:lang w:eastAsia="nl-NL"/>
          <w14:ligatures w14:val="none"/>
        </w:rPr>
      </w:pPr>
      <w:r>
        <w:rPr>
          <w:rFonts w:ascii="Arial" w:eastAsia="Times New Roman" w:hAnsi="Arial" w:cs="Arial"/>
          <w:b/>
          <w:bCs/>
          <w:color w:val="0070C0"/>
          <w:kern w:val="0"/>
          <w:sz w:val="28"/>
          <w:szCs w:val="28"/>
          <w:lang w:eastAsia="nl-NL"/>
          <w14:ligatures w14:val="none"/>
        </w:rPr>
        <w:t>5</w:t>
      </w:r>
      <w:r w:rsidR="00766BFD" w:rsidRPr="00766BFD">
        <w:rPr>
          <w:rFonts w:ascii="Arial" w:eastAsia="Times New Roman" w:hAnsi="Arial" w:cs="Arial"/>
          <w:b/>
          <w:bCs/>
          <w:color w:val="0070C0"/>
          <w:kern w:val="0"/>
          <w:sz w:val="28"/>
          <w:szCs w:val="28"/>
          <w:lang w:eastAsia="nl-NL"/>
          <w14:ligatures w14:val="none"/>
        </w:rPr>
        <w:t>. Meerwaarde ten opzichte van reguliere begeleiding</w:t>
      </w:r>
    </w:p>
    <w:p w14:paraId="4735AD11"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Een belangrijk onderscheid met reguliere klantmanagement- of werkcoachrollen is de mate van nabijheid en beschikbaarheid. Ontwikkeling vindt niet uitsluitend plaats binnen kantooruren. De aanpak kenmerkt zich door:</w:t>
      </w:r>
    </w:p>
    <w:p w14:paraId="7E1B3166" w14:textId="77777777" w:rsid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Bereikbaarheid tot 16 uur per dag</w:t>
      </w:r>
    </w:p>
    <w:p w14:paraId="4226DF13" w14:textId="77777777" w:rsid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Contact op cruciale momenten (avond, weekend, feestdagen)</w:t>
      </w:r>
    </w:p>
    <w:p w14:paraId="6D446215" w14:textId="77777777" w:rsid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Aanwezigheid bij opname, herstel en overgangssituaties</w:t>
      </w:r>
    </w:p>
    <w:p w14:paraId="18700815" w14:textId="276F20A7" w:rsidR="00766BFD" w:rsidRPr="00766BFD" w:rsidRDefault="00766BFD" w:rsidP="00766BFD">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Relationele continuïteit en vertrouwen</w:t>
      </w:r>
    </w:p>
    <w:p w14:paraId="294B6A72"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Juist deze interventies – klein, menselijk en oprecht – blijken doorslaggevend in het creëren van hoop, vertrouwen en doorzettingsvermogen.</w:t>
      </w:r>
    </w:p>
    <w:p w14:paraId="1ED94A06" w14:textId="77777777" w:rsidR="00766BFD" w:rsidRDefault="00766BFD" w:rsidP="00766BFD">
      <w:pPr>
        <w:spacing w:after="0" w:line="240" w:lineRule="auto"/>
        <w:rPr>
          <w:rFonts w:ascii="Arial" w:eastAsia="Times New Roman" w:hAnsi="Arial" w:cs="Arial"/>
          <w:b/>
          <w:bCs/>
          <w:color w:val="222222"/>
          <w:kern w:val="0"/>
          <w:sz w:val="27"/>
          <w:szCs w:val="27"/>
          <w:lang w:eastAsia="nl-NL"/>
          <w14:ligatures w14:val="none"/>
        </w:rPr>
      </w:pPr>
    </w:p>
    <w:p w14:paraId="13FFF246" w14:textId="5FB686E3" w:rsidR="00766BFD" w:rsidRPr="00766BFD" w:rsidRDefault="0020284A" w:rsidP="00766BFD">
      <w:pPr>
        <w:spacing w:after="0" w:line="240" w:lineRule="auto"/>
        <w:rPr>
          <w:rFonts w:ascii="Arial" w:eastAsia="Times New Roman" w:hAnsi="Arial" w:cs="Arial"/>
          <w:b/>
          <w:bCs/>
          <w:color w:val="222222"/>
          <w:kern w:val="0"/>
          <w:sz w:val="27"/>
          <w:szCs w:val="27"/>
          <w:lang w:eastAsia="nl-NL"/>
          <w14:ligatures w14:val="none"/>
        </w:rPr>
      </w:pPr>
      <w:r>
        <w:rPr>
          <w:rFonts w:ascii="Arial" w:eastAsia="Times New Roman" w:hAnsi="Arial" w:cs="Arial"/>
          <w:b/>
          <w:bCs/>
          <w:color w:val="0070C0"/>
          <w:kern w:val="0"/>
          <w:sz w:val="28"/>
          <w:szCs w:val="28"/>
          <w:lang w:eastAsia="nl-NL"/>
          <w14:ligatures w14:val="none"/>
        </w:rPr>
        <w:t>6</w:t>
      </w:r>
      <w:r w:rsidR="00A6103C" w:rsidRPr="00A6103C">
        <w:rPr>
          <w:rFonts w:ascii="Arial" w:eastAsia="Times New Roman" w:hAnsi="Arial" w:cs="Arial"/>
          <w:b/>
          <w:bCs/>
          <w:color w:val="0070C0"/>
          <w:kern w:val="0"/>
          <w:sz w:val="28"/>
          <w:szCs w:val="28"/>
          <w:lang w:eastAsia="nl-NL"/>
          <w14:ligatures w14:val="none"/>
        </w:rPr>
        <w:t xml:space="preserve">. </w:t>
      </w:r>
      <w:r w:rsidR="00766BFD" w:rsidRPr="00766BFD">
        <w:rPr>
          <w:rFonts w:ascii="Arial" w:eastAsia="Times New Roman" w:hAnsi="Arial" w:cs="Arial"/>
          <w:b/>
          <w:bCs/>
          <w:color w:val="0070C0"/>
          <w:kern w:val="0"/>
          <w:sz w:val="28"/>
          <w:szCs w:val="28"/>
          <w:lang w:eastAsia="nl-NL"/>
          <w14:ligatures w14:val="none"/>
        </w:rPr>
        <w:t xml:space="preserve">Ontwikkelingen per deelnemer </w:t>
      </w:r>
      <w:r w:rsidR="00766BFD" w:rsidRPr="00A6103C">
        <w:rPr>
          <w:rFonts w:ascii="Arial" w:eastAsia="Times New Roman" w:hAnsi="Arial" w:cs="Arial"/>
          <w:b/>
          <w:bCs/>
          <w:color w:val="0070C0"/>
          <w:kern w:val="0"/>
          <w:sz w:val="28"/>
          <w:szCs w:val="28"/>
          <w:lang w:eastAsia="nl-NL"/>
          <w14:ligatures w14:val="none"/>
        </w:rPr>
        <w:t>en</w:t>
      </w:r>
      <w:r w:rsidR="00734F68" w:rsidRPr="00A6103C">
        <w:rPr>
          <w:rFonts w:ascii="Arial" w:eastAsia="Times New Roman" w:hAnsi="Arial" w:cs="Arial"/>
          <w:b/>
          <w:bCs/>
          <w:color w:val="0070C0"/>
          <w:kern w:val="0"/>
          <w:sz w:val="28"/>
          <w:szCs w:val="28"/>
          <w:lang w:eastAsia="nl-NL"/>
          <w14:ligatures w14:val="none"/>
        </w:rPr>
        <w:t xml:space="preserve"> advies vervolg </w:t>
      </w:r>
      <w:r w:rsidR="00766BFD" w:rsidRPr="00766BFD">
        <w:rPr>
          <w:rFonts w:ascii="Arial" w:eastAsia="Times New Roman" w:hAnsi="Arial" w:cs="Arial"/>
          <w:b/>
          <w:bCs/>
          <w:color w:val="0070C0"/>
          <w:kern w:val="0"/>
          <w:sz w:val="28"/>
          <w:szCs w:val="28"/>
          <w:lang w:eastAsia="nl-NL"/>
          <w14:ligatures w14:val="none"/>
        </w:rPr>
        <w:t>(samenvatting</w:t>
      </w:r>
      <w:r w:rsidR="00766BFD" w:rsidRPr="00766BFD">
        <w:rPr>
          <w:rFonts w:ascii="Arial" w:eastAsia="Times New Roman" w:hAnsi="Arial" w:cs="Arial"/>
          <w:b/>
          <w:bCs/>
          <w:color w:val="222222"/>
          <w:kern w:val="0"/>
          <w:sz w:val="27"/>
          <w:szCs w:val="27"/>
          <w:lang w:eastAsia="nl-NL"/>
          <w14:ligatures w14:val="none"/>
        </w:rPr>
        <w:t>)</w:t>
      </w:r>
    </w:p>
    <w:p w14:paraId="2679926A" w14:textId="77777777" w:rsidR="00E050BC" w:rsidRPr="00766BFD" w:rsidRDefault="00E050BC" w:rsidP="00E050BC">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Per deelnemer is de ontwikkeling beschreven aan de hand van negen samenhangende levensdomeinen:</w:t>
      </w:r>
    </w:p>
    <w:p w14:paraId="20F2C201" w14:textId="77777777" w:rsidR="00E050BC" w:rsidRPr="00766BFD" w:rsidRDefault="00E050BC" w:rsidP="00E050BC">
      <w:pPr>
        <w:numPr>
          <w:ilvl w:val="0"/>
          <w:numId w:val="2"/>
        </w:numPr>
        <w:spacing w:before="100" w:beforeAutospacing="1" w:after="100" w:afterAutospacing="1" w:line="240" w:lineRule="auto"/>
        <w:ind w:left="945"/>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lastRenderedPageBreak/>
        <w:t>Thuis zijn in de eigen woning</w:t>
      </w:r>
    </w:p>
    <w:p w14:paraId="1C095D82" w14:textId="77777777" w:rsidR="00E050BC" w:rsidRPr="00766BFD" w:rsidRDefault="00E050BC" w:rsidP="00E050BC">
      <w:pPr>
        <w:numPr>
          <w:ilvl w:val="0"/>
          <w:numId w:val="2"/>
        </w:numPr>
        <w:spacing w:before="100" w:beforeAutospacing="1" w:after="100" w:afterAutospacing="1" w:line="240" w:lineRule="auto"/>
        <w:ind w:left="945"/>
        <w:rPr>
          <w:rFonts w:ascii="Arial" w:eastAsia="Times New Roman" w:hAnsi="Arial" w:cs="Arial"/>
          <w:color w:val="222222"/>
          <w:kern w:val="0"/>
          <w:lang w:eastAsia="nl-NL"/>
          <w14:ligatures w14:val="none"/>
        </w:rPr>
      </w:pPr>
      <w:proofErr w:type="spellStart"/>
      <w:r w:rsidRPr="00766BFD">
        <w:rPr>
          <w:rFonts w:ascii="Arial" w:eastAsia="Times New Roman" w:hAnsi="Arial" w:cs="Arial"/>
          <w:color w:val="222222"/>
          <w:kern w:val="0"/>
          <w:lang w:eastAsia="nl-NL"/>
          <w14:ligatures w14:val="none"/>
        </w:rPr>
        <w:t>Dagstructuur</w:t>
      </w:r>
      <w:proofErr w:type="spellEnd"/>
      <w:r w:rsidRPr="00766BFD">
        <w:rPr>
          <w:rFonts w:ascii="Arial" w:eastAsia="Times New Roman" w:hAnsi="Arial" w:cs="Arial"/>
          <w:color w:val="222222"/>
          <w:kern w:val="0"/>
          <w:lang w:eastAsia="nl-NL"/>
          <w14:ligatures w14:val="none"/>
        </w:rPr>
        <w:t xml:space="preserve"> en basiszorg (o.a. drie maaltijden per dag)</w:t>
      </w:r>
    </w:p>
    <w:p w14:paraId="2E550018" w14:textId="77777777" w:rsidR="00E050BC" w:rsidRPr="00766BFD" w:rsidRDefault="00E050BC" w:rsidP="00E050BC">
      <w:pPr>
        <w:numPr>
          <w:ilvl w:val="0"/>
          <w:numId w:val="2"/>
        </w:numPr>
        <w:spacing w:before="100" w:beforeAutospacing="1" w:after="100" w:afterAutospacing="1" w:line="240" w:lineRule="auto"/>
        <w:ind w:left="945"/>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Tijdige en passende zorg</w:t>
      </w:r>
    </w:p>
    <w:p w14:paraId="0DF17795" w14:textId="77777777" w:rsidR="00E050BC" w:rsidRPr="00766BFD" w:rsidRDefault="00E050BC" w:rsidP="00E050BC">
      <w:pPr>
        <w:numPr>
          <w:ilvl w:val="0"/>
          <w:numId w:val="2"/>
        </w:numPr>
        <w:spacing w:before="100" w:beforeAutospacing="1" w:after="100" w:afterAutospacing="1" w:line="240" w:lineRule="auto"/>
        <w:ind w:left="945"/>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Zelfregie en herstelgericht denken</w:t>
      </w:r>
    </w:p>
    <w:p w14:paraId="038540F6" w14:textId="77777777" w:rsidR="00E050BC" w:rsidRPr="00766BFD" w:rsidRDefault="00E050BC" w:rsidP="00E050BC">
      <w:pPr>
        <w:numPr>
          <w:ilvl w:val="0"/>
          <w:numId w:val="2"/>
        </w:numPr>
        <w:spacing w:before="100" w:beforeAutospacing="1" w:after="100" w:afterAutospacing="1" w:line="240" w:lineRule="auto"/>
        <w:ind w:left="945"/>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Beschikbaarheid van een vangnet</w:t>
      </w:r>
    </w:p>
    <w:p w14:paraId="2A19C8D4" w14:textId="77777777" w:rsidR="00E050BC" w:rsidRPr="00766BFD" w:rsidRDefault="00E050BC" w:rsidP="00E050BC">
      <w:pPr>
        <w:numPr>
          <w:ilvl w:val="0"/>
          <w:numId w:val="2"/>
        </w:numPr>
        <w:spacing w:before="100" w:beforeAutospacing="1" w:after="100" w:afterAutospacing="1" w:line="240" w:lineRule="auto"/>
        <w:ind w:left="945"/>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Netwerk en verbinding buiten de eigen bubbel</w:t>
      </w:r>
    </w:p>
    <w:p w14:paraId="3A3A2DFB" w14:textId="77777777" w:rsidR="00E050BC" w:rsidRPr="00766BFD" w:rsidRDefault="00E050BC" w:rsidP="00E050BC">
      <w:pPr>
        <w:numPr>
          <w:ilvl w:val="0"/>
          <w:numId w:val="2"/>
        </w:numPr>
        <w:spacing w:before="100" w:beforeAutospacing="1" w:after="100" w:afterAutospacing="1" w:line="240" w:lineRule="auto"/>
        <w:ind w:left="945"/>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Ontspanning en herstelmomenten</w:t>
      </w:r>
    </w:p>
    <w:p w14:paraId="6502BC2A" w14:textId="77777777" w:rsidR="00E050BC" w:rsidRPr="00766BFD" w:rsidRDefault="00E050BC" w:rsidP="00E050BC">
      <w:pPr>
        <w:numPr>
          <w:ilvl w:val="0"/>
          <w:numId w:val="2"/>
        </w:numPr>
        <w:spacing w:before="100" w:beforeAutospacing="1" w:after="100" w:afterAutospacing="1" w:line="240" w:lineRule="auto"/>
        <w:ind w:left="945"/>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Ervaren tevredenheid en rust</w:t>
      </w:r>
    </w:p>
    <w:p w14:paraId="34F98A20" w14:textId="77777777" w:rsidR="00E050BC" w:rsidRPr="00766BFD" w:rsidRDefault="00E050BC" w:rsidP="00E050BC">
      <w:pPr>
        <w:numPr>
          <w:ilvl w:val="0"/>
          <w:numId w:val="2"/>
        </w:numPr>
        <w:spacing w:before="100" w:beforeAutospacing="1" w:after="100" w:afterAutospacing="1" w:line="240" w:lineRule="auto"/>
        <w:ind w:left="945"/>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Betekenisvolle activiteiten en rollen</w:t>
      </w:r>
    </w:p>
    <w:p w14:paraId="6434B28F" w14:textId="77777777" w:rsidR="00E050BC" w:rsidRPr="00766BFD" w:rsidRDefault="00E050BC" w:rsidP="00E050BC">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Waar relevant zijn concrete resultaten benoemd, evenals voorstellen voor vervolg.</w:t>
      </w:r>
    </w:p>
    <w:p w14:paraId="5F891C15" w14:textId="617D0661"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Dhr. BK</w:t>
      </w:r>
      <w:r w:rsidR="00A6103C">
        <w:rPr>
          <w:rFonts w:ascii="Arial" w:eastAsia="Times New Roman" w:hAnsi="Arial" w:cs="Arial"/>
          <w:color w:val="222222"/>
          <w:kern w:val="0"/>
          <w:lang w:eastAsia="nl-NL"/>
          <w14:ligatures w14:val="none"/>
        </w:rPr>
        <w:t>.</w:t>
      </w:r>
      <w:r w:rsidR="00A6103C">
        <w:rPr>
          <w:rFonts w:ascii="Arial" w:eastAsia="Times New Roman" w:hAnsi="Arial" w:cs="Arial"/>
          <w:color w:val="222222"/>
          <w:kern w:val="0"/>
          <w:lang w:eastAsia="nl-NL"/>
          <w14:ligatures w14:val="none"/>
        </w:rPr>
        <w:tab/>
      </w:r>
      <w:r w:rsidRPr="00766BFD">
        <w:rPr>
          <w:rFonts w:ascii="Arial" w:eastAsia="Times New Roman" w:hAnsi="Arial" w:cs="Arial"/>
          <w:color w:val="222222"/>
          <w:kern w:val="0"/>
          <w:lang w:eastAsia="nl-NL"/>
          <w14:ligatures w14:val="none"/>
        </w:rPr>
        <w:t xml:space="preserve">Resultaat: eerste zelfstandige woning </w:t>
      </w:r>
      <w:r w:rsidR="007F0FBE">
        <w:rPr>
          <w:rFonts w:ascii="Arial" w:eastAsia="Times New Roman" w:hAnsi="Arial" w:cs="Arial"/>
          <w:color w:val="222222"/>
          <w:kern w:val="0"/>
          <w:lang w:eastAsia="nl-NL"/>
          <w14:ligatures w14:val="none"/>
        </w:rPr>
        <w:t xml:space="preserve">in zijn leven </w:t>
      </w:r>
      <w:r w:rsidRPr="00766BFD">
        <w:rPr>
          <w:rFonts w:ascii="Arial" w:eastAsia="Times New Roman" w:hAnsi="Arial" w:cs="Arial"/>
          <w:color w:val="222222"/>
          <w:kern w:val="0"/>
          <w:lang w:eastAsia="nl-NL"/>
          <w14:ligatures w14:val="none"/>
        </w:rPr>
        <w:t>per 14-01-2026, betere nachtrust, acceptatie van hulpverlening.</w:t>
      </w:r>
      <w:r>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V</w:t>
      </w:r>
      <w:r>
        <w:rPr>
          <w:rFonts w:ascii="Arial" w:eastAsia="Times New Roman" w:hAnsi="Arial" w:cs="Arial"/>
          <w:color w:val="222222"/>
          <w:kern w:val="0"/>
          <w:lang w:eastAsia="nl-NL"/>
          <w14:ligatures w14:val="none"/>
        </w:rPr>
        <w:t xml:space="preserve">ervolg vraagt: </w:t>
      </w:r>
      <w:r w:rsidRPr="00766BFD">
        <w:rPr>
          <w:rFonts w:ascii="Arial" w:eastAsia="Times New Roman" w:hAnsi="Arial" w:cs="Arial"/>
          <w:color w:val="222222"/>
          <w:kern w:val="0"/>
          <w:lang w:eastAsia="nl-NL"/>
          <w14:ligatures w14:val="none"/>
        </w:rPr>
        <w:t>verlenging 6 maanden ter ondersteuning zelfstandig wonen en opbouw betekenisvolle activiteit.</w:t>
      </w:r>
    </w:p>
    <w:p w14:paraId="08EC70AC" w14:textId="03881618"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Dhr. NA</w:t>
      </w:r>
      <w:r w:rsidR="00A6103C">
        <w:rPr>
          <w:rFonts w:ascii="Arial" w:eastAsia="Times New Roman" w:hAnsi="Arial" w:cs="Arial"/>
          <w:color w:val="222222"/>
          <w:kern w:val="0"/>
          <w:lang w:eastAsia="nl-NL"/>
          <w14:ligatures w14:val="none"/>
        </w:rPr>
        <w:t>.</w:t>
      </w:r>
      <w:r w:rsidR="00A6103C">
        <w:rPr>
          <w:rFonts w:ascii="Arial" w:eastAsia="Times New Roman" w:hAnsi="Arial" w:cs="Arial"/>
          <w:color w:val="222222"/>
          <w:kern w:val="0"/>
          <w:lang w:eastAsia="nl-NL"/>
          <w14:ligatures w14:val="none"/>
        </w:rPr>
        <w:tab/>
      </w:r>
      <w:r w:rsidRPr="00766BFD">
        <w:rPr>
          <w:rFonts w:ascii="Arial" w:eastAsia="Times New Roman" w:hAnsi="Arial" w:cs="Arial"/>
          <w:color w:val="222222"/>
          <w:kern w:val="0"/>
          <w:lang w:eastAsia="nl-NL"/>
          <w14:ligatures w14:val="none"/>
        </w:rPr>
        <w:t>Resultaat: stabilisatie gezondheid, uitbreiding sociaal contact via buurman (taalles), zorg goed geregeld.</w:t>
      </w:r>
      <w:r w:rsidRPr="00E050B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Voorstel: voortzetting begeleiding binnen resterende uren (6 maanden).</w:t>
      </w:r>
    </w:p>
    <w:p w14:paraId="0541CEBC" w14:textId="63C4CF2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Mw. MB</w:t>
      </w:r>
      <w:r w:rsidR="00A6103C">
        <w:rPr>
          <w:rFonts w:ascii="Arial" w:eastAsia="Times New Roman" w:hAnsi="Arial" w:cs="Arial"/>
          <w:color w:val="222222"/>
          <w:kern w:val="0"/>
          <w:lang w:eastAsia="nl-NL"/>
          <w14:ligatures w14:val="none"/>
        </w:rPr>
        <w:t>.</w:t>
      </w:r>
      <w:r w:rsidR="00A6103C">
        <w:rPr>
          <w:rFonts w:ascii="Arial" w:eastAsia="Times New Roman" w:hAnsi="Arial" w:cs="Arial"/>
          <w:color w:val="222222"/>
          <w:kern w:val="0"/>
          <w:lang w:eastAsia="nl-NL"/>
          <w14:ligatures w14:val="none"/>
        </w:rPr>
        <w:tab/>
      </w:r>
      <w:r w:rsidRPr="00766BFD">
        <w:rPr>
          <w:rFonts w:ascii="Arial" w:eastAsia="Times New Roman" w:hAnsi="Arial" w:cs="Arial"/>
          <w:color w:val="222222"/>
          <w:kern w:val="0"/>
          <w:lang w:eastAsia="nl-NL"/>
          <w14:ligatures w14:val="none"/>
        </w:rPr>
        <w:t>Resultaat: hernieuwde regie, keuze voor passend werk, start begeleiding richting werk vanaf 17-02-2026.</w:t>
      </w:r>
      <w:r w:rsidR="00A6103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Conclusie: succesvolle doorstroom richting arbeidsparticipatie.</w:t>
      </w:r>
    </w:p>
    <w:p w14:paraId="096E3FE2" w14:textId="6BF860CD"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Dhr. FA</w:t>
      </w:r>
      <w:r w:rsidR="00E050BC">
        <w:rPr>
          <w:rFonts w:ascii="Arial" w:eastAsia="Times New Roman" w:hAnsi="Arial" w:cs="Arial"/>
          <w:color w:val="222222"/>
          <w:kern w:val="0"/>
          <w:lang w:eastAsia="nl-NL"/>
          <w14:ligatures w14:val="none"/>
        </w:rPr>
        <w:t>.</w:t>
      </w:r>
      <w:r w:rsidR="00E050BC">
        <w:rPr>
          <w:rFonts w:ascii="Arial" w:eastAsia="Times New Roman" w:hAnsi="Arial" w:cs="Arial"/>
          <w:color w:val="222222"/>
          <w:kern w:val="0"/>
          <w:lang w:eastAsia="nl-NL"/>
          <w14:ligatures w14:val="none"/>
        </w:rPr>
        <w:tab/>
      </w:r>
      <w:r w:rsidRPr="00766BFD">
        <w:rPr>
          <w:rFonts w:ascii="Arial" w:eastAsia="Times New Roman" w:hAnsi="Arial" w:cs="Arial"/>
          <w:color w:val="222222"/>
          <w:kern w:val="0"/>
          <w:lang w:eastAsia="nl-NL"/>
          <w14:ligatures w14:val="none"/>
        </w:rPr>
        <w:t>Resultaat: meer toekomstgericht, aanmelding Opstap/Vervoer op Maat (uitgesteld i.v.m. operatie).</w:t>
      </w:r>
      <w:r w:rsidR="00E050B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Perspectief: uitstroom richting werk na herstel.</w:t>
      </w:r>
      <w:r w:rsidR="008C15AD">
        <w:rPr>
          <w:rFonts w:ascii="Arial" w:eastAsia="Times New Roman" w:hAnsi="Arial" w:cs="Arial"/>
          <w:color w:val="222222"/>
          <w:kern w:val="0"/>
          <w:lang w:eastAsia="nl-NL"/>
          <w14:ligatures w14:val="none"/>
        </w:rPr>
        <w:t xml:space="preserve"> Zijn partner vrouw is gaan werken gedurende Aandacht Werkt en betrokkene heeft zelf op 22 februari gemeld dat hij inmiddels ook parttime werkt in een kledingzaak en gelijktijdig behandelingen krijgt voor zijn voet. Van een stilstaand systeem beide ouders naar een werkend systeem. Mooi voorbeeld voor hun kinderen. </w:t>
      </w:r>
    </w:p>
    <w:p w14:paraId="250D131A" w14:textId="78FEAF30"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Mw. SS</w:t>
      </w:r>
      <w:r w:rsidR="00E050BC">
        <w:rPr>
          <w:rFonts w:ascii="Arial" w:eastAsia="Times New Roman" w:hAnsi="Arial" w:cs="Arial"/>
          <w:color w:val="222222"/>
          <w:kern w:val="0"/>
          <w:lang w:eastAsia="nl-NL"/>
          <w14:ligatures w14:val="none"/>
        </w:rPr>
        <w:t>.</w:t>
      </w:r>
      <w:r w:rsidR="00E050BC">
        <w:rPr>
          <w:rFonts w:ascii="Arial" w:eastAsia="Times New Roman" w:hAnsi="Arial" w:cs="Arial"/>
          <w:color w:val="222222"/>
          <w:kern w:val="0"/>
          <w:lang w:eastAsia="nl-NL"/>
          <w14:ligatures w14:val="none"/>
        </w:rPr>
        <w:tab/>
      </w:r>
      <w:r w:rsidRPr="00766BFD">
        <w:rPr>
          <w:rFonts w:ascii="Arial" w:eastAsia="Times New Roman" w:hAnsi="Arial" w:cs="Arial"/>
          <w:color w:val="222222"/>
          <w:kern w:val="0"/>
          <w:lang w:eastAsia="nl-NL"/>
          <w14:ligatures w14:val="none"/>
        </w:rPr>
        <w:t>Resultaat: heroriëntatie, vrijwilligerswerk als tolk bij Vluchtelingenwerk.</w:t>
      </w:r>
      <w:r w:rsidR="00E050B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Conclusie: realistisch perspectief en versterkte eigenwaarde.</w:t>
      </w:r>
    </w:p>
    <w:p w14:paraId="7845EB29" w14:textId="47FFAE6D"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Mw. NC</w:t>
      </w:r>
      <w:r w:rsidR="00E050BC">
        <w:rPr>
          <w:rFonts w:ascii="Arial" w:eastAsia="Times New Roman" w:hAnsi="Arial" w:cs="Arial"/>
          <w:color w:val="222222"/>
          <w:kern w:val="0"/>
          <w:lang w:eastAsia="nl-NL"/>
          <w14:ligatures w14:val="none"/>
        </w:rPr>
        <w:t>.</w:t>
      </w:r>
      <w:r w:rsidR="00E050BC">
        <w:rPr>
          <w:rFonts w:ascii="Arial" w:eastAsia="Times New Roman" w:hAnsi="Arial" w:cs="Arial"/>
          <w:color w:val="222222"/>
          <w:kern w:val="0"/>
          <w:lang w:eastAsia="nl-NL"/>
          <w14:ligatures w14:val="none"/>
        </w:rPr>
        <w:tab/>
      </w:r>
      <w:r w:rsidRPr="00766BFD">
        <w:rPr>
          <w:rFonts w:ascii="Arial" w:eastAsia="Times New Roman" w:hAnsi="Arial" w:cs="Arial"/>
          <w:color w:val="222222"/>
          <w:kern w:val="0"/>
          <w:lang w:eastAsia="nl-NL"/>
          <w14:ligatures w14:val="none"/>
        </w:rPr>
        <w:t>Resultaat: uitbreiding vrijwilligerswerk, herwaardering eigen kwaliteiten, meer tevredenheid.</w:t>
      </w:r>
    </w:p>
    <w:p w14:paraId="56AE9195" w14:textId="347DB496"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Dhr. RH</w:t>
      </w:r>
      <w:r w:rsidR="00E050BC">
        <w:rPr>
          <w:rFonts w:ascii="Arial" w:eastAsia="Times New Roman" w:hAnsi="Arial" w:cs="Arial"/>
          <w:color w:val="222222"/>
          <w:kern w:val="0"/>
          <w:lang w:eastAsia="nl-NL"/>
          <w14:ligatures w14:val="none"/>
        </w:rPr>
        <w:t>.</w:t>
      </w:r>
      <w:r w:rsidR="00E050BC">
        <w:rPr>
          <w:rFonts w:ascii="Arial" w:eastAsia="Times New Roman" w:hAnsi="Arial" w:cs="Arial"/>
          <w:color w:val="222222"/>
          <w:kern w:val="0"/>
          <w:lang w:eastAsia="nl-NL"/>
          <w14:ligatures w14:val="none"/>
        </w:rPr>
        <w:tab/>
      </w:r>
      <w:r w:rsidRPr="00766BFD">
        <w:rPr>
          <w:rFonts w:ascii="Arial" w:eastAsia="Times New Roman" w:hAnsi="Arial" w:cs="Arial"/>
          <w:color w:val="222222"/>
          <w:kern w:val="0"/>
          <w:lang w:eastAsia="nl-NL"/>
          <w14:ligatures w14:val="none"/>
        </w:rPr>
        <w:t xml:space="preserve">Resultaat: stoppen met verslavingen, gezondere leefstijl, activering via tuinieren en </w:t>
      </w:r>
      <w:proofErr w:type="spellStart"/>
      <w:proofErr w:type="gramStart"/>
      <w:r w:rsidRPr="00766BFD">
        <w:rPr>
          <w:rFonts w:ascii="Arial" w:eastAsia="Times New Roman" w:hAnsi="Arial" w:cs="Arial"/>
          <w:color w:val="222222"/>
          <w:kern w:val="0"/>
          <w:lang w:eastAsia="nl-NL"/>
          <w14:ligatures w14:val="none"/>
        </w:rPr>
        <w:t>netwerkuitbreiding.Voorstel</w:t>
      </w:r>
      <w:proofErr w:type="spellEnd"/>
      <w:proofErr w:type="gramEnd"/>
      <w:r w:rsidRPr="00766BFD">
        <w:rPr>
          <w:rFonts w:ascii="Arial" w:eastAsia="Times New Roman" w:hAnsi="Arial" w:cs="Arial"/>
          <w:color w:val="222222"/>
          <w:kern w:val="0"/>
          <w:lang w:eastAsia="nl-NL"/>
          <w14:ligatures w14:val="none"/>
        </w:rPr>
        <w:t>: verlenging 6 maanden voor verdere stabilisatie.</w:t>
      </w:r>
      <w:r w:rsidR="00B46E78">
        <w:rPr>
          <w:rFonts w:ascii="Arial" w:eastAsia="Times New Roman" w:hAnsi="Arial" w:cs="Arial"/>
          <w:color w:val="222222"/>
          <w:kern w:val="0"/>
          <w:lang w:eastAsia="nl-NL"/>
          <w14:ligatures w14:val="none"/>
        </w:rPr>
        <w:t xml:space="preserve"> Stichting Anders heb ik benaderd voor de wens van betrokkene zijn tuin verder te inrichten en er een schutting nodig is. Die wens is aangenomen en hij is daar zo blij mee. De volgende stap is een oude kweekkas die komt en hij gaat verwaarloosde kamerplanten een tweede kans geven. Ik hoor hem over contacten, over werk en bijna niet meer over zijn was lijst aan ziekte. Realistisch weet hij dat hij alleen maar achteruitgaat met zijn COPD maar daarnaast komt er leven op gang van zin, van blijheid, van verbinding met anderen en is er herstel op andere gebieden. Dit is te allen tijde beter voor al zijn beperkingen. </w:t>
      </w:r>
    </w:p>
    <w:p w14:paraId="51E9D6FF" w14:textId="6968D97C"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lastRenderedPageBreak/>
        <w:t>Mw. SK</w:t>
      </w:r>
      <w:r w:rsidR="00E050BC">
        <w:rPr>
          <w:rFonts w:ascii="Arial" w:eastAsia="Times New Roman" w:hAnsi="Arial" w:cs="Arial"/>
          <w:color w:val="222222"/>
          <w:kern w:val="0"/>
          <w:lang w:eastAsia="nl-NL"/>
          <w14:ligatures w14:val="none"/>
        </w:rPr>
        <w:tab/>
      </w:r>
      <w:r w:rsidRPr="00766BFD">
        <w:rPr>
          <w:rFonts w:ascii="Arial" w:eastAsia="Times New Roman" w:hAnsi="Arial" w:cs="Arial"/>
          <w:color w:val="222222"/>
          <w:kern w:val="0"/>
          <w:lang w:eastAsia="nl-NL"/>
          <w14:ligatures w14:val="none"/>
        </w:rPr>
        <w:t>Resultaat: groeiend zelfbewustzijn tijdens GGZ-opname, versterkt geloof in eigen regie.</w:t>
      </w:r>
      <w:r w:rsidR="00E050B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Voorstel: verlenging 6 maanden met perspectief op maatschappelijke deelname.</w:t>
      </w:r>
    </w:p>
    <w:p w14:paraId="2034FA0F" w14:textId="32A67709" w:rsidR="00E050BC" w:rsidRDefault="00E050BC" w:rsidP="00E050BC">
      <w:pPr>
        <w:spacing w:after="0" w:line="240" w:lineRule="auto"/>
        <w:rPr>
          <w:rFonts w:ascii="Arial" w:eastAsia="Times New Roman" w:hAnsi="Arial" w:cs="Arial"/>
          <w:b/>
          <w:bCs/>
          <w:color w:val="222222"/>
          <w:kern w:val="0"/>
          <w:sz w:val="27"/>
          <w:szCs w:val="27"/>
          <w:lang w:eastAsia="nl-NL"/>
          <w14:ligatures w14:val="none"/>
        </w:rPr>
      </w:pPr>
    </w:p>
    <w:p w14:paraId="373150BD" w14:textId="79F32C89" w:rsidR="008C15AD" w:rsidRDefault="008C15AD" w:rsidP="00E050BC">
      <w:pPr>
        <w:spacing w:after="0" w:line="240" w:lineRule="auto"/>
        <w:rPr>
          <w:rFonts w:ascii="Arial" w:eastAsia="Times New Roman" w:hAnsi="Arial" w:cs="Arial"/>
          <w:b/>
          <w:bCs/>
          <w:color w:val="222222"/>
          <w:kern w:val="0"/>
          <w:sz w:val="27"/>
          <w:szCs w:val="27"/>
          <w:lang w:eastAsia="nl-NL"/>
          <w14:ligatures w14:val="none"/>
        </w:rPr>
      </w:pPr>
    </w:p>
    <w:p w14:paraId="010087B9" w14:textId="0C6372BE" w:rsidR="008C15AD" w:rsidRDefault="008C15AD" w:rsidP="00E050BC">
      <w:pPr>
        <w:spacing w:after="0" w:line="240" w:lineRule="auto"/>
        <w:rPr>
          <w:rFonts w:ascii="Arial" w:eastAsia="Times New Roman" w:hAnsi="Arial" w:cs="Arial"/>
          <w:b/>
          <w:bCs/>
          <w:color w:val="222222"/>
          <w:kern w:val="0"/>
          <w:sz w:val="27"/>
          <w:szCs w:val="27"/>
          <w:lang w:eastAsia="nl-NL"/>
          <w14:ligatures w14:val="none"/>
        </w:rPr>
      </w:pPr>
    </w:p>
    <w:p w14:paraId="5E358EC8" w14:textId="77777777" w:rsidR="008C15AD" w:rsidRDefault="008C15AD" w:rsidP="00E050BC">
      <w:pPr>
        <w:spacing w:after="0" w:line="240" w:lineRule="auto"/>
        <w:rPr>
          <w:rFonts w:ascii="Arial" w:eastAsia="Times New Roman" w:hAnsi="Arial" w:cs="Arial"/>
          <w:b/>
          <w:bCs/>
          <w:color w:val="222222"/>
          <w:kern w:val="0"/>
          <w:sz w:val="27"/>
          <w:szCs w:val="27"/>
          <w:lang w:eastAsia="nl-NL"/>
          <w14:ligatures w14:val="none"/>
        </w:rPr>
      </w:pPr>
    </w:p>
    <w:p w14:paraId="2D33008C" w14:textId="20195D1B" w:rsidR="00766BFD" w:rsidRPr="00766BFD" w:rsidRDefault="00E050BC" w:rsidP="00E050BC">
      <w:pPr>
        <w:spacing w:after="0" w:line="240" w:lineRule="auto"/>
        <w:rPr>
          <w:rFonts w:ascii="Arial" w:eastAsia="Times New Roman" w:hAnsi="Arial" w:cs="Arial"/>
          <w:color w:val="0070C0"/>
          <w:kern w:val="0"/>
          <w:lang w:eastAsia="nl-NL"/>
          <w14:ligatures w14:val="none"/>
        </w:rPr>
      </w:pPr>
      <w:r>
        <w:rPr>
          <w:rFonts w:ascii="Arial" w:eastAsia="Times New Roman" w:hAnsi="Arial" w:cs="Arial"/>
          <w:b/>
          <w:bCs/>
          <w:color w:val="0070C0"/>
          <w:kern w:val="0"/>
          <w:sz w:val="27"/>
          <w:szCs w:val="27"/>
          <w:lang w:eastAsia="nl-NL"/>
          <w14:ligatures w14:val="none"/>
        </w:rPr>
        <w:t>8</w:t>
      </w:r>
      <w:r w:rsidR="00766BFD" w:rsidRPr="00766BFD">
        <w:rPr>
          <w:rFonts w:ascii="Arial" w:eastAsia="Times New Roman" w:hAnsi="Arial" w:cs="Arial"/>
          <w:b/>
          <w:bCs/>
          <w:color w:val="0070C0"/>
          <w:kern w:val="0"/>
          <w:sz w:val="27"/>
          <w:szCs w:val="27"/>
          <w:lang w:eastAsia="nl-NL"/>
          <w14:ligatures w14:val="none"/>
        </w:rPr>
        <w:t>. Kansen voor samenwerking met De Binnenbaan</w:t>
      </w:r>
    </w:p>
    <w:p w14:paraId="1E737A08" w14:textId="5B490051"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Tijdens het project zijn kansen voor hernieuwde samenwerking zichtbaar geworden, waaronder:</w:t>
      </w:r>
    </w:p>
    <w:p w14:paraId="5EBE2085" w14:textId="77777777" w:rsidR="00734F68" w:rsidRDefault="00766BFD" w:rsidP="00734F68">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proofErr w:type="gramStart"/>
      <w:r w:rsidRPr="00734F68">
        <w:rPr>
          <w:rFonts w:ascii="Arial" w:eastAsia="Times New Roman" w:hAnsi="Arial" w:cs="Arial"/>
          <w:color w:val="222222"/>
          <w:kern w:val="0"/>
          <w:lang w:eastAsia="nl-NL"/>
          <w14:ligatures w14:val="none"/>
        </w:rPr>
        <w:t>Stadslandbouw /</w:t>
      </w:r>
      <w:proofErr w:type="gramEnd"/>
      <w:r w:rsidRPr="00734F68">
        <w:rPr>
          <w:rFonts w:ascii="Arial" w:eastAsia="Times New Roman" w:hAnsi="Arial" w:cs="Arial"/>
          <w:color w:val="222222"/>
          <w:kern w:val="0"/>
          <w:lang w:eastAsia="nl-NL"/>
          <w14:ligatures w14:val="none"/>
        </w:rPr>
        <w:t xml:space="preserve"> buurttuin (voortzetting eerdere succesvolle initiatieven)</w:t>
      </w:r>
    </w:p>
    <w:p w14:paraId="5EF84ABE" w14:textId="77777777" w:rsidR="00734F68" w:rsidRDefault="00766BFD" w:rsidP="00734F68">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34F68">
        <w:rPr>
          <w:rFonts w:ascii="Arial" w:eastAsia="Times New Roman" w:hAnsi="Arial" w:cs="Arial"/>
          <w:color w:val="222222"/>
          <w:kern w:val="0"/>
          <w:lang w:eastAsia="nl-NL"/>
          <w14:ligatures w14:val="none"/>
        </w:rPr>
        <w:t xml:space="preserve">Vrijwilligerswerk </w:t>
      </w:r>
      <w:r w:rsidR="00734F68">
        <w:rPr>
          <w:rFonts w:ascii="Arial" w:eastAsia="Times New Roman" w:hAnsi="Arial" w:cs="Arial"/>
          <w:color w:val="222222"/>
          <w:kern w:val="0"/>
          <w:lang w:eastAsia="nl-NL"/>
          <w14:ligatures w14:val="none"/>
        </w:rPr>
        <w:t xml:space="preserve">en mogelijk </w:t>
      </w:r>
      <w:proofErr w:type="spellStart"/>
      <w:r w:rsidR="00734F68">
        <w:rPr>
          <w:rFonts w:ascii="Arial" w:eastAsia="Times New Roman" w:hAnsi="Arial" w:cs="Arial"/>
          <w:color w:val="222222"/>
          <w:kern w:val="0"/>
          <w:lang w:eastAsia="nl-NL"/>
          <w14:ligatures w14:val="none"/>
        </w:rPr>
        <w:t>reintegratieactiviteiten</w:t>
      </w:r>
      <w:proofErr w:type="spellEnd"/>
      <w:r w:rsidR="00734F68">
        <w:rPr>
          <w:rFonts w:ascii="Arial" w:eastAsia="Times New Roman" w:hAnsi="Arial" w:cs="Arial"/>
          <w:color w:val="222222"/>
          <w:kern w:val="0"/>
          <w:lang w:eastAsia="nl-NL"/>
          <w14:ligatures w14:val="none"/>
        </w:rPr>
        <w:t xml:space="preserve"> </w:t>
      </w:r>
      <w:r w:rsidRPr="00734F68">
        <w:rPr>
          <w:rFonts w:ascii="Arial" w:eastAsia="Times New Roman" w:hAnsi="Arial" w:cs="Arial"/>
          <w:color w:val="222222"/>
          <w:kern w:val="0"/>
          <w:lang w:eastAsia="nl-NL"/>
          <w14:ligatures w14:val="none"/>
        </w:rPr>
        <w:t xml:space="preserve">bij </w:t>
      </w:r>
      <w:proofErr w:type="spellStart"/>
      <w:r w:rsidRPr="00734F68">
        <w:rPr>
          <w:rFonts w:ascii="Arial" w:eastAsia="Times New Roman" w:hAnsi="Arial" w:cs="Arial"/>
          <w:color w:val="222222"/>
          <w:kern w:val="0"/>
          <w:lang w:eastAsia="nl-NL"/>
          <w14:ligatures w14:val="none"/>
        </w:rPr>
        <w:t>Weleda</w:t>
      </w:r>
      <w:proofErr w:type="spellEnd"/>
      <w:r w:rsidRPr="00734F68">
        <w:rPr>
          <w:rFonts w:ascii="Arial" w:eastAsia="Times New Roman" w:hAnsi="Arial" w:cs="Arial"/>
          <w:color w:val="222222"/>
          <w:kern w:val="0"/>
          <w:lang w:eastAsia="nl-NL"/>
          <w14:ligatures w14:val="none"/>
        </w:rPr>
        <w:t xml:space="preserve"> Zoetermeer</w:t>
      </w:r>
    </w:p>
    <w:p w14:paraId="6F6D3E63" w14:textId="2DA646D6" w:rsidR="00766BFD" w:rsidRPr="00734F68" w:rsidRDefault="00766BFD" w:rsidP="00734F68">
      <w:pPr>
        <w:pStyle w:val="Lijstalinea"/>
        <w:numPr>
          <w:ilvl w:val="0"/>
          <w:numId w:val="14"/>
        </w:numPr>
        <w:spacing w:before="100" w:beforeAutospacing="1" w:after="100" w:afterAutospacing="1" w:line="240" w:lineRule="auto"/>
        <w:rPr>
          <w:rFonts w:ascii="Arial" w:eastAsia="Times New Roman" w:hAnsi="Arial" w:cs="Arial"/>
          <w:color w:val="222222"/>
          <w:kern w:val="0"/>
          <w:lang w:eastAsia="nl-NL"/>
          <w14:ligatures w14:val="none"/>
        </w:rPr>
      </w:pPr>
      <w:r w:rsidRPr="00734F68">
        <w:rPr>
          <w:rFonts w:ascii="Arial" w:eastAsia="Times New Roman" w:hAnsi="Arial" w:cs="Arial"/>
          <w:color w:val="222222"/>
          <w:kern w:val="0"/>
          <w:lang w:eastAsia="nl-NL"/>
          <w14:ligatures w14:val="none"/>
        </w:rPr>
        <w:t>Ambachtelijke activiteiten, zoals brood bakken, gekoppeld aan buurtinitiatieven</w:t>
      </w:r>
    </w:p>
    <w:p w14:paraId="7943A907" w14:textId="3618E674"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Deze initiatieven combineren activering, zingeving en gemeenschapsvorming.</w:t>
      </w:r>
      <w:r w:rsidR="00734F68">
        <w:rPr>
          <w:rFonts w:ascii="Arial" w:eastAsia="Times New Roman" w:hAnsi="Arial" w:cs="Arial"/>
          <w:color w:val="222222"/>
          <w:kern w:val="0"/>
          <w:lang w:eastAsia="nl-NL"/>
          <w14:ligatures w14:val="none"/>
        </w:rPr>
        <w:t xml:space="preserve"> </w:t>
      </w:r>
    </w:p>
    <w:p w14:paraId="5284FA5C" w14:textId="77777777" w:rsidR="00734F68" w:rsidRDefault="00734F68" w:rsidP="00734F68">
      <w:pPr>
        <w:spacing w:after="0" w:line="240" w:lineRule="auto"/>
        <w:rPr>
          <w:rFonts w:ascii="Arial" w:eastAsia="Times New Roman" w:hAnsi="Arial" w:cs="Arial"/>
          <w:b/>
          <w:bCs/>
          <w:color w:val="222222"/>
          <w:kern w:val="0"/>
          <w:sz w:val="27"/>
          <w:szCs w:val="27"/>
          <w:lang w:eastAsia="nl-NL"/>
          <w14:ligatures w14:val="none"/>
        </w:rPr>
      </w:pPr>
    </w:p>
    <w:p w14:paraId="424A4817" w14:textId="77431E52" w:rsidR="00766BFD" w:rsidRPr="00766BFD" w:rsidRDefault="0020284A" w:rsidP="00734F68">
      <w:pPr>
        <w:spacing w:after="0" w:line="240" w:lineRule="auto"/>
        <w:rPr>
          <w:rFonts w:ascii="Arial" w:eastAsia="Times New Roman" w:hAnsi="Arial" w:cs="Arial"/>
          <w:color w:val="0070C0"/>
          <w:kern w:val="0"/>
          <w:sz w:val="28"/>
          <w:szCs w:val="28"/>
          <w:lang w:eastAsia="nl-NL"/>
          <w14:ligatures w14:val="none"/>
        </w:rPr>
      </w:pPr>
      <w:r>
        <w:rPr>
          <w:rFonts w:ascii="Arial" w:eastAsia="Times New Roman" w:hAnsi="Arial" w:cs="Arial"/>
          <w:b/>
          <w:bCs/>
          <w:color w:val="0070C0"/>
          <w:kern w:val="0"/>
          <w:sz w:val="28"/>
          <w:szCs w:val="28"/>
          <w:lang w:eastAsia="nl-NL"/>
          <w14:ligatures w14:val="none"/>
        </w:rPr>
        <w:t>7</w:t>
      </w:r>
      <w:r w:rsidR="00766BFD" w:rsidRPr="00766BFD">
        <w:rPr>
          <w:rFonts w:ascii="Arial" w:eastAsia="Times New Roman" w:hAnsi="Arial" w:cs="Arial"/>
          <w:b/>
          <w:bCs/>
          <w:color w:val="0070C0"/>
          <w:kern w:val="0"/>
          <w:sz w:val="28"/>
          <w:szCs w:val="28"/>
          <w:lang w:eastAsia="nl-NL"/>
          <w14:ligatures w14:val="none"/>
        </w:rPr>
        <w:t>. Slotwoord</w:t>
      </w:r>
    </w:p>
    <w:p w14:paraId="762FDA6E"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Aandacht Werkt laat zien dat investeren in oprechte aandacht leidt tot lagere zorgkosten, activering van verborgen potentieel en in sommige gevallen uitstroom uit de uitkering. Het project is uitlegbaar, maatschappelijk verantwoord en mensgericht.</w:t>
      </w:r>
    </w:p>
    <w:p w14:paraId="17A4963D"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Voortzetting betekent blijven investeren in wat werkt: nabijheid, vertrouwen en perspectief. Dat is het waard – voor deelnemers én samenleving.</w:t>
      </w:r>
    </w:p>
    <w:p w14:paraId="3711B5BB" w14:textId="77777777" w:rsidR="0020284A" w:rsidRDefault="0020284A" w:rsidP="00E050BC">
      <w:pPr>
        <w:spacing w:after="0" w:line="240" w:lineRule="auto"/>
        <w:rPr>
          <w:rFonts w:ascii="Arial" w:eastAsia="Times New Roman" w:hAnsi="Arial" w:cs="Arial"/>
          <w:color w:val="222222"/>
          <w:kern w:val="0"/>
          <w:lang w:eastAsia="nl-NL"/>
          <w14:ligatures w14:val="none"/>
        </w:rPr>
      </w:pPr>
    </w:p>
    <w:p w14:paraId="543310C0" w14:textId="77777777" w:rsidR="004E5FB4" w:rsidRDefault="004E5FB4" w:rsidP="00E050BC">
      <w:pPr>
        <w:spacing w:after="0" w:line="240" w:lineRule="auto"/>
        <w:rPr>
          <w:rFonts w:ascii="Arial" w:eastAsia="Times New Roman" w:hAnsi="Arial" w:cs="Arial"/>
          <w:b/>
          <w:bCs/>
          <w:color w:val="0070C0"/>
          <w:kern w:val="0"/>
          <w:sz w:val="28"/>
          <w:szCs w:val="28"/>
          <w:lang w:eastAsia="nl-NL"/>
          <w14:ligatures w14:val="none"/>
        </w:rPr>
      </w:pPr>
    </w:p>
    <w:p w14:paraId="22E745A5" w14:textId="4CF0FD52" w:rsidR="00766BFD" w:rsidRPr="00766BFD" w:rsidRDefault="0020284A" w:rsidP="00E050BC">
      <w:pPr>
        <w:spacing w:after="0" w:line="240" w:lineRule="auto"/>
        <w:rPr>
          <w:rFonts w:ascii="Arial" w:eastAsia="Times New Roman" w:hAnsi="Arial" w:cs="Arial"/>
          <w:color w:val="0070C0"/>
          <w:kern w:val="0"/>
          <w:sz w:val="28"/>
          <w:szCs w:val="28"/>
          <w:lang w:eastAsia="nl-NL"/>
          <w14:ligatures w14:val="none"/>
        </w:rPr>
      </w:pPr>
      <w:r>
        <w:rPr>
          <w:rFonts w:ascii="Arial" w:eastAsia="Times New Roman" w:hAnsi="Arial" w:cs="Arial"/>
          <w:b/>
          <w:bCs/>
          <w:color w:val="0070C0"/>
          <w:kern w:val="0"/>
          <w:sz w:val="28"/>
          <w:szCs w:val="28"/>
          <w:lang w:eastAsia="nl-NL"/>
          <w14:ligatures w14:val="none"/>
        </w:rPr>
        <w:t xml:space="preserve">8. </w:t>
      </w:r>
      <w:r w:rsidR="00766BFD" w:rsidRPr="00766BFD">
        <w:rPr>
          <w:rFonts w:ascii="Arial" w:eastAsia="Times New Roman" w:hAnsi="Arial" w:cs="Arial"/>
          <w:b/>
          <w:bCs/>
          <w:color w:val="0070C0"/>
          <w:kern w:val="0"/>
          <w:sz w:val="28"/>
          <w:szCs w:val="28"/>
          <w:lang w:eastAsia="nl-NL"/>
          <w14:ligatures w14:val="none"/>
        </w:rPr>
        <w:t>Managementsamenvatting – Aandacht Werkt</w:t>
      </w:r>
      <w:r w:rsidR="00E050BC">
        <w:rPr>
          <w:rFonts w:ascii="Arial" w:eastAsia="Times New Roman" w:hAnsi="Arial" w:cs="Arial"/>
          <w:b/>
          <w:bCs/>
          <w:color w:val="0070C0"/>
          <w:kern w:val="0"/>
          <w:sz w:val="28"/>
          <w:szCs w:val="28"/>
          <w:lang w:eastAsia="nl-NL"/>
          <w14:ligatures w14:val="none"/>
        </w:rPr>
        <w:t xml:space="preserve"> 2</w:t>
      </w:r>
    </w:p>
    <w:p w14:paraId="2AD34DB8" w14:textId="77777777" w:rsidR="00766BFD" w:rsidRPr="00766BFD" w:rsidRDefault="00766BFD" w:rsidP="00766BFD">
      <w:pPr>
        <w:spacing w:before="100" w:beforeAutospacing="1" w:after="100" w:afterAutospacing="1" w:line="240" w:lineRule="auto"/>
        <w:outlineLvl w:val="2"/>
        <w:rPr>
          <w:rFonts w:ascii="Arial" w:eastAsia="Times New Roman" w:hAnsi="Arial" w:cs="Arial"/>
          <w:b/>
          <w:bCs/>
          <w:color w:val="222222"/>
          <w:kern w:val="0"/>
          <w:lang w:eastAsia="nl-NL"/>
          <w14:ligatures w14:val="none"/>
        </w:rPr>
      </w:pPr>
      <w:r w:rsidRPr="00766BFD">
        <w:rPr>
          <w:rFonts w:ascii="Arial" w:eastAsia="Times New Roman" w:hAnsi="Arial" w:cs="Arial"/>
          <w:b/>
          <w:bCs/>
          <w:color w:val="222222"/>
          <w:kern w:val="0"/>
          <w:lang w:eastAsia="nl-NL"/>
          <w14:ligatures w14:val="none"/>
        </w:rPr>
        <w:t>Aanleiding en doel</w:t>
      </w:r>
    </w:p>
    <w:p w14:paraId="0A4E6B61"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Het project Aandacht Werkt is ontwikkeld voor inwoners met een zeer grote afstand tot de arbeidsmarkt, die langdurig afhankelijk zijn van een uitkering en vaak te maken hebben met stapeling van problematiek op meerdere levensdomeinen. Reguliere activering en re-integratie sluiten bij deze doelgroep onvoldoende aan en leiden regelmatig tot stagnatie of terugval.</w:t>
      </w:r>
    </w:p>
    <w:p w14:paraId="53B9484B"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Doel van Aandacht Werkt is het doorbreken van deze stagnaties door middel van intensieve, persoonlijke begeleiding, gericht op stabilisatie, herstel van regie en het creëren van duurzaam perspectief op participatie.</w:t>
      </w:r>
    </w:p>
    <w:p w14:paraId="4703E7D5" w14:textId="337A2F74" w:rsidR="00766BFD" w:rsidRPr="00766BFD" w:rsidRDefault="00766BFD" w:rsidP="00E050BC">
      <w:pPr>
        <w:spacing w:after="0" w:line="240" w:lineRule="auto"/>
        <w:rPr>
          <w:rFonts w:ascii="Arial" w:eastAsia="Times New Roman" w:hAnsi="Arial" w:cs="Arial"/>
          <w:color w:val="222222"/>
          <w:kern w:val="0"/>
          <w:lang w:eastAsia="nl-NL"/>
          <w14:ligatures w14:val="none"/>
        </w:rPr>
      </w:pPr>
      <w:r w:rsidRPr="00766BFD">
        <w:rPr>
          <w:rFonts w:ascii="Arial" w:eastAsia="Times New Roman" w:hAnsi="Arial" w:cs="Arial"/>
          <w:b/>
          <w:bCs/>
          <w:color w:val="222222"/>
          <w:kern w:val="0"/>
          <w:lang w:eastAsia="nl-NL"/>
          <w14:ligatures w14:val="none"/>
        </w:rPr>
        <w:t>Kern van de aanpak</w:t>
      </w:r>
    </w:p>
    <w:p w14:paraId="46388DB2" w14:textId="39AD2906"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lastRenderedPageBreak/>
        <w:t>De aanpak kenmerkt zich door:</w:t>
      </w:r>
      <w:r w:rsidR="00E050BC" w:rsidRPr="00E050BC">
        <w:rPr>
          <w:rFonts w:ascii="Arial" w:eastAsia="Times New Roman" w:hAnsi="Arial" w:cs="Arial"/>
          <w:color w:val="222222"/>
          <w:kern w:val="0"/>
          <w:lang w:eastAsia="nl-NL"/>
          <w14:ligatures w14:val="none"/>
        </w:rPr>
        <w:t xml:space="preserve"> n</w:t>
      </w:r>
      <w:r w:rsidRPr="00766BFD">
        <w:rPr>
          <w:rFonts w:ascii="Arial" w:eastAsia="Times New Roman" w:hAnsi="Arial" w:cs="Arial"/>
          <w:color w:val="222222"/>
          <w:kern w:val="0"/>
          <w:lang w:eastAsia="nl-NL"/>
          <w14:ligatures w14:val="none"/>
        </w:rPr>
        <w:t>abijheid en continuïteit in de relatie</w:t>
      </w:r>
      <w:r w:rsidR="00E050BC" w:rsidRPr="00E050BC">
        <w:rPr>
          <w:rFonts w:ascii="Arial" w:eastAsia="Times New Roman" w:hAnsi="Arial" w:cs="Arial"/>
          <w:color w:val="222222"/>
          <w:kern w:val="0"/>
          <w:lang w:eastAsia="nl-NL"/>
          <w14:ligatures w14:val="none"/>
        </w:rPr>
        <w:t>; a</w:t>
      </w:r>
      <w:r w:rsidRPr="00766BFD">
        <w:rPr>
          <w:rFonts w:ascii="Arial" w:eastAsia="Times New Roman" w:hAnsi="Arial" w:cs="Arial"/>
          <w:color w:val="222222"/>
          <w:kern w:val="0"/>
          <w:lang w:eastAsia="nl-NL"/>
          <w14:ligatures w14:val="none"/>
        </w:rPr>
        <w:t>ansluiten bij het tempo en de fase waarin iemand zich bevindt</w:t>
      </w:r>
      <w:r w:rsidR="00E050BC" w:rsidRPr="00E050BC">
        <w:rPr>
          <w:rFonts w:ascii="Arial" w:eastAsia="Times New Roman" w:hAnsi="Arial" w:cs="Arial"/>
          <w:color w:val="222222"/>
          <w:kern w:val="0"/>
          <w:lang w:eastAsia="nl-NL"/>
          <w14:ligatures w14:val="none"/>
        </w:rPr>
        <w:t>; a</w:t>
      </w:r>
      <w:r w:rsidRPr="00766BFD">
        <w:rPr>
          <w:rFonts w:ascii="Arial" w:eastAsia="Times New Roman" w:hAnsi="Arial" w:cs="Arial"/>
          <w:color w:val="222222"/>
          <w:kern w:val="0"/>
          <w:lang w:eastAsia="nl-NL"/>
          <w14:ligatures w14:val="none"/>
        </w:rPr>
        <w:t>andacht voor het hele systeem rondom de deelnemer (zorg, wonen, netwerk)</w:t>
      </w:r>
      <w:r w:rsidR="00E050BC" w:rsidRPr="00E050BC">
        <w:rPr>
          <w:rFonts w:ascii="Arial" w:eastAsia="Times New Roman" w:hAnsi="Arial" w:cs="Arial"/>
          <w:color w:val="222222"/>
          <w:kern w:val="0"/>
          <w:lang w:eastAsia="nl-NL"/>
          <w14:ligatures w14:val="none"/>
        </w:rPr>
        <w:t>; r</w:t>
      </w:r>
      <w:r w:rsidRPr="00766BFD">
        <w:rPr>
          <w:rFonts w:ascii="Arial" w:eastAsia="Times New Roman" w:hAnsi="Arial" w:cs="Arial"/>
          <w:color w:val="222222"/>
          <w:kern w:val="0"/>
          <w:lang w:eastAsia="nl-NL"/>
          <w14:ligatures w14:val="none"/>
        </w:rPr>
        <w:t>uimte voor vertraging, heroriëntatie en betekenisgeving, voordat activering wordt ingezet</w:t>
      </w:r>
      <w:r w:rsidR="00E050BC" w:rsidRPr="00E050B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Hiermee wijkt Aandacht Werkt bewust af van een lineaire benadering richting werk.</w:t>
      </w:r>
    </w:p>
    <w:p w14:paraId="6811169D" w14:textId="77777777" w:rsidR="00F80EE9" w:rsidRDefault="00F80EE9" w:rsidP="00E050BC">
      <w:pPr>
        <w:spacing w:after="0" w:line="240" w:lineRule="auto"/>
        <w:rPr>
          <w:rFonts w:ascii="Arial" w:eastAsia="Times New Roman" w:hAnsi="Arial" w:cs="Arial"/>
          <w:b/>
          <w:bCs/>
          <w:color w:val="222222"/>
          <w:kern w:val="0"/>
          <w:lang w:eastAsia="nl-NL"/>
          <w14:ligatures w14:val="none"/>
        </w:rPr>
      </w:pPr>
    </w:p>
    <w:p w14:paraId="1CAEEDA2" w14:textId="77777777" w:rsidR="00F80EE9" w:rsidRDefault="00F80EE9" w:rsidP="00E050BC">
      <w:pPr>
        <w:spacing w:after="0" w:line="240" w:lineRule="auto"/>
        <w:rPr>
          <w:rFonts w:ascii="Arial" w:eastAsia="Times New Roman" w:hAnsi="Arial" w:cs="Arial"/>
          <w:b/>
          <w:bCs/>
          <w:color w:val="222222"/>
          <w:kern w:val="0"/>
          <w:lang w:eastAsia="nl-NL"/>
          <w14:ligatures w14:val="none"/>
        </w:rPr>
      </w:pPr>
    </w:p>
    <w:p w14:paraId="733740B3" w14:textId="77777777" w:rsidR="00F80EE9" w:rsidRDefault="00F80EE9" w:rsidP="00E050BC">
      <w:pPr>
        <w:spacing w:after="0" w:line="240" w:lineRule="auto"/>
        <w:rPr>
          <w:rFonts w:ascii="Arial" w:eastAsia="Times New Roman" w:hAnsi="Arial" w:cs="Arial"/>
          <w:b/>
          <w:bCs/>
          <w:color w:val="222222"/>
          <w:kern w:val="0"/>
          <w:lang w:eastAsia="nl-NL"/>
          <w14:ligatures w14:val="none"/>
        </w:rPr>
      </w:pPr>
    </w:p>
    <w:p w14:paraId="0B0864F4" w14:textId="7DDF1BB7" w:rsidR="00766BFD" w:rsidRPr="00766BFD" w:rsidRDefault="00766BFD" w:rsidP="00E050BC">
      <w:pPr>
        <w:spacing w:after="0" w:line="240" w:lineRule="auto"/>
        <w:rPr>
          <w:rFonts w:ascii="Arial" w:eastAsia="Times New Roman" w:hAnsi="Arial" w:cs="Arial"/>
          <w:b/>
          <w:bCs/>
          <w:color w:val="222222"/>
          <w:kern w:val="0"/>
          <w:lang w:eastAsia="nl-NL"/>
          <w14:ligatures w14:val="none"/>
        </w:rPr>
      </w:pPr>
      <w:r w:rsidRPr="00766BFD">
        <w:rPr>
          <w:rFonts w:ascii="Arial" w:eastAsia="Times New Roman" w:hAnsi="Arial" w:cs="Arial"/>
          <w:b/>
          <w:bCs/>
          <w:color w:val="222222"/>
          <w:kern w:val="0"/>
          <w:lang w:eastAsia="nl-NL"/>
          <w14:ligatures w14:val="none"/>
        </w:rPr>
        <w:t xml:space="preserve">Duiding </w:t>
      </w:r>
      <w:r w:rsidR="00E050BC" w:rsidRPr="00E050BC">
        <w:rPr>
          <w:rFonts w:ascii="Arial" w:eastAsia="Times New Roman" w:hAnsi="Arial" w:cs="Arial"/>
          <w:b/>
          <w:bCs/>
          <w:color w:val="222222"/>
          <w:kern w:val="0"/>
          <w:lang w:eastAsia="nl-NL"/>
          <w14:ligatures w14:val="none"/>
        </w:rPr>
        <w:t xml:space="preserve">resultaten </w:t>
      </w:r>
      <w:r w:rsidRPr="00766BFD">
        <w:rPr>
          <w:rFonts w:ascii="Arial" w:eastAsia="Times New Roman" w:hAnsi="Arial" w:cs="Arial"/>
          <w:b/>
          <w:bCs/>
          <w:color w:val="222222"/>
          <w:kern w:val="0"/>
          <w:lang w:eastAsia="nl-NL"/>
          <w14:ligatures w14:val="none"/>
        </w:rPr>
        <w:t>vanuit </w:t>
      </w:r>
      <w:r w:rsidR="00E050BC" w:rsidRPr="00E050BC">
        <w:rPr>
          <w:rFonts w:ascii="Arial" w:eastAsia="Times New Roman" w:hAnsi="Arial" w:cs="Arial"/>
          <w:b/>
          <w:bCs/>
          <w:color w:val="222222"/>
          <w:kern w:val="0"/>
          <w:lang w:eastAsia="nl-NL"/>
          <w14:ligatures w14:val="none"/>
        </w:rPr>
        <w:t>recent onderzoek</w:t>
      </w:r>
    </w:p>
    <w:p w14:paraId="665B3BBE" w14:textId="05A10E20"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 xml:space="preserve">De resultaten van Aandacht Werkt sluiten nauw aan bij de inzichten uit het rapport </w:t>
      </w:r>
      <w:r w:rsidRPr="00766BFD">
        <w:rPr>
          <w:rFonts w:ascii="Arial" w:eastAsia="Times New Roman" w:hAnsi="Arial" w:cs="Arial"/>
          <w:i/>
          <w:iCs/>
          <w:color w:val="222222"/>
          <w:kern w:val="0"/>
          <w:lang w:eastAsia="nl-NL"/>
          <w14:ligatures w14:val="none"/>
        </w:rPr>
        <w:t>Een wankel evenwicht</w:t>
      </w:r>
      <w:r w:rsidRPr="00766BFD">
        <w:rPr>
          <w:rFonts w:ascii="Arial" w:eastAsia="Times New Roman" w:hAnsi="Arial" w:cs="Arial"/>
          <w:color w:val="222222"/>
          <w:kern w:val="0"/>
          <w:lang w:eastAsia="nl-NL"/>
          <w14:ligatures w14:val="none"/>
        </w:rPr>
        <w:t>. Dit rapport beschrijft vijf veelvoorkomende stagnaties die participatie belemmeren.</w:t>
      </w:r>
      <w:r w:rsidR="00E050BC" w:rsidRPr="00E050B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In de casussen van Aandacht Werkt zijn deze stagnaties duidelijk herkenbaar</w:t>
      </w:r>
      <w:r w:rsidR="00B8717E">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 xml:space="preserve">Aandacht Werkt blijkt effectief omdat de begeleiding niet probeert deze stagnaties te forceren, maar ze herkent, erkent en begeleidt. </w:t>
      </w:r>
    </w:p>
    <w:p w14:paraId="59E5FD70" w14:textId="308B85F2" w:rsidR="00766BFD" w:rsidRPr="00766BFD" w:rsidRDefault="00766BFD" w:rsidP="00E050BC">
      <w:pPr>
        <w:spacing w:after="0" w:line="240" w:lineRule="auto"/>
        <w:rPr>
          <w:rFonts w:ascii="Arial" w:eastAsia="Times New Roman" w:hAnsi="Arial" w:cs="Arial"/>
          <w:color w:val="222222"/>
          <w:kern w:val="0"/>
          <w:lang w:eastAsia="nl-NL"/>
          <w14:ligatures w14:val="none"/>
        </w:rPr>
      </w:pPr>
      <w:r w:rsidRPr="00766BFD">
        <w:rPr>
          <w:rFonts w:ascii="Arial" w:eastAsia="Times New Roman" w:hAnsi="Arial" w:cs="Arial"/>
          <w:b/>
          <w:bCs/>
          <w:color w:val="222222"/>
          <w:kern w:val="0"/>
          <w:lang w:eastAsia="nl-NL"/>
          <w14:ligatures w14:val="none"/>
        </w:rPr>
        <w:t>Resultaten en effecten</w:t>
      </w:r>
    </w:p>
    <w:p w14:paraId="588AB237" w14:textId="792B505E" w:rsidR="00766BFD" w:rsidRPr="00766BFD" w:rsidRDefault="00766BFD" w:rsidP="00B8717E">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Bij alle deelnemers is sprake van aantoonbare beweging, onder andere op de gebieden:</w:t>
      </w:r>
      <w:r w:rsidR="00B8717E">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toename van</w:t>
      </w:r>
      <w:r w:rsidR="00E050BC" w:rsidRPr="00E050B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zelfregie en zelfvertrouwen</w:t>
      </w:r>
      <w:r w:rsidR="00B8717E">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 xml:space="preserve">verbetering van stabiliteit op het gebied van wonen, zorg en </w:t>
      </w:r>
      <w:proofErr w:type="spellStart"/>
      <w:r w:rsidRPr="00766BFD">
        <w:rPr>
          <w:rFonts w:ascii="Arial" w:eastAsia="Times New Roman" w:hAnsi="Arial" w:cs="Arial"/>
          <w:color w:val="222222"/>
          <w:kern w:val="0"/>
          <w:lang w:eastAsia="nl-NL"/>
          <w14:ligatures w14:val="none"/>
        </w:rPr>
        <w:t>dagstructuur</w:t>
      </w:r>
      <w:proofErr w:type="spellEnd"/>
      <w:r w:rsidR="00B8717E">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vermindering van sociaal isolement</w:t>
      </w:r>
      <w:r w:rsidR="00B8717E">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uitbreiding van sociale netwerken</w:t>
      </w:r>
      <w:r w:rsidR="00B8717E">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inzet of afbouw van passende zorg</w:t>
      </w:r>
      <w:r w:rsidR="00B8717E">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participatie via vrijwilligerswerk, scholing of werk</w:t>
      </w:r>
    </w:p>
    <w:p w14:paraId="4F3E3C8B" w14:textId="77777777"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Vier deelnemers zijn voortijdig uitgestroomd vanwege medische of psychische overbelasting. Ook deze uitkomsten bevestigen het belang van tijdige herkenning van grenzen en het voorkomen van escalatie.</w:t>
      </w:r>
    </w:p>
    <w:p w14:paraId="62E8D735" w14:textId="1C657DD2" w:rsidR="00766BFD" w:rsidRPr="00766BFD" w:rsidRDefault="00766BFD" w:rsidP="00E050BC">
      <w:pPr>
        <w:spacing w:after="0" w:line="240" w:lineRule="auto"/>
        <w:rPr>
          <w:rFonts w:ascii="Arial" w:eastAsia="Times New Roman" w:hAnsi="Arial" w:cs="Arial"/>
          <w:color w:val="222222"/>
          <w:kern w:val="0"/>
          <w:lang w:eastAsia="nl-NL"/>
          <w14:ligatures w14:val="none"/>
        </w:rPr>
      </w:pPr>
      <w:r w:rsidRPr="00766BFD">
        <w:rPr>
          <w:rFonts w:ascii="Arial" w:eastAsia="Times New Roman" w:hAnsi="Arial" w:cs="Arial"/>
          <w:b/>
          <w:bCs/>
          <w:color w:val="222222"/>
          <w:kern w:val="0"/>
          <w:lang w:eastAsia="nl-NL"/>
          <w14:ligatures w14:val="none"/>
        </w:rPr>
        <w:t>Maatschappelijk rendement</w:t>
      </w:r>
    </w:p>
    <w:p w14:paraId="63847069" w14:textId="48F07CCF" w:rsidR="00766BFD" w:rsidRP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 xml:space="preserve">Op basis van </w:t>
      </w:r>
      <w:r w:rsidR="004E5FB4">
        <w:rPr>
          <w:rFonts w:ascii="Arial" w:eastAsia="Times New Roman" w:hAnsi="Arial" w:cs="Arial"/>
          <w:color w:val="222222"/>
          <w:kern w:val="0"/>
          <w:lang w:eastAsia="nl-NL"/>
          <w14:ligatures w14:val="none"/>
        </w:rPr>
        <w:t xml:space="preserve">kosten baten </w:t>
      </w:r>
      <w:r w:rsidRPr="00766BFD">
        <w:rPr>
          <w:rFonts w:ascii="Arial" w:eastAsia="Times New Roman" w:hAnsi="Arial" w:cs="Arial"/>
          <w:color w:val="222222"/>
          <w:kern w:val="0"/>
          <w:lang w:eastAsia="nl-NL"/>
          <w14:ligatures w14:val="none"/>
        </w:rPr>
        <w:t>bestaand onderzoek</w:t>
      </w:r>
      <w:r w:rsidR="004E5FB4">
        <w:rPr>
          <w:rFonts w:ascii="Arial" w:eastAsia="Times New Roman" w:hAnsi="Arial" w:cs="Arial"/>
          <w:color w:val="222222"/>
          <w:kern w:val="0"/>
          <w:lang w:eastAsia="nl-NL"/>
          <w14:ligatures w14:val="none"/>
        </w:rPr>
        <w:t xml:space="preserve"> van </w:t>
      </w:r>
      <w:r w:rsidR="0020284A">
        <w:rPr>
          <w:rFonts w:ascii="Arial" w:eastAsia="Times New Roman" w:hAnsi="Arial" w:cs="Arial"/>
          <w:color w:val="222222"/>
          <w:kern w:val="0"/>
          <w:lang w:eastAsia="nl-NL"/>
          <w14:ligatures w14:val="none"/>
        </w:rPr>
        <w:t xml:space="preserve">LPBL </w:t>
      </w:r>
      <w:r w:rsidRPr="00766BFD">
        <w:rPr>
          <w:rFonts w:ascii="Arial" w:eastAsia="Times New Roman" w:hAnsi="Arial" w:cs="Arial"/>
          <w:color w:val="222222"/>
          <w:kern w:val="0"/>
          <w:lang w:eastAsia="nl-NL"/>
          <w14:ligatures w14:val="none"/>
        </w:rPr>
        <w:t>naar intensieve begeleiding bij langdurige uitkeringsafhankelijkheid kan worden gesteld dat Aandacht Werkt een positief maatschappelijk rendement oplevert. Door preventie van crisis, vermindering van zorggebruik en toename van participatie wordt elke geïnvesteerde euro naar verwachting dubbel terugverdiend.</w:t>
      </w:r>
      <w:r w:rsidR="004E5FB4">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De totale investering van € 27.500 voor twaalf deelnemers is in verhouding tot de behaalde effecten beperkt en maatschappelijk verantwoord.</w:t>
      </w:r>
    </w:p>
    <w:p w14:paraId="2FFC3C94" w14:textId="671C4311" w:rsidR="00766BFD" w:rsidRPr="00766BFD" w:rsidRDefault="00766BFD" w:rsidP="00E050BC">
      <w:pPr>
        <w:spacing w:after="0" w:line="240" w:lineRule="auto"/>
        <w:rPr>
          <w:rFonts w:ascii="Arial" w:eastAsia="Times New Roman" w:hAnsi="Arial" w:cs="Arial"/>
          <w:color w:val="222222"/>
          <w:kern w:val="0"/>
          <w:lang w:eastAsia="nl-NL"/>
          <w14:ligatures w14:val="none"/>
        </w:rPr>
      </w:pPr>
      <w:r w:rsidRPr="00766BFD">
        <w:rPr>
          <w:rFonts w:ascii="Arial" w:eastAsia="Times New Roman" w:hAnsi="Arial" w:cs="Arial"/>
          <w:b/>
          <w:bCs/>
          <w:color w:val="222222"/>
          <w:kern w:val="0"/>
          <w:lang w:eastAsia="nl-NL"/>
          <w14:ligatures w14:val="none"/>
        </w:rPr>
        <w:t>Conclusie</w:t>
      </w:r>
    </w:p>
    <w:p w14:paraId="1FED4F98" w14:textId="1881C22F" w:rsidR="00766BFD" w:rsidRDefault="00766BFD" w:rsidP="00766BFD">
      <w:pPr>
        <w:spacing w:before="100" w:beforeAutospacing="1" w:after="100" w:afterAutospacing="1" w:line="240" w:lineRule="auto"/>
        <w:rPr>
          <w:rFonts w:ascii="Arial" w:eastAsia="Times New Roman" w:hAnsi="Arial" w:cs="Arial"/>
          <w:color w:val="222222"/>
          <w:kern w:val="0"/>
          <w:lang w:eastAsia="nl-NL"/>
          <w14:ligatures w14:val="none"/>
        </w:rPr>
      </w:pPr>
      <w:r w:rsidRPr="00766BFD">
        <w:rPr>
          <w:rFonts w:ascii="Arial" w:eastAsia="Times New Roman" w:hAnsi="Arial" w:cs="Arial"/>
          <w:color w:val="222222"/>
          <w:kern w:val="0"/>
          <w:lang w:eastAsia="nl-NL"/>
          <w14:ligatures w14:val="none"/>
        </w:rPr>
        <w:t>Aandacht Werkt laat zien dat duurzame participatie niet begint bij activering, maar bij aandacht.</w:t>
      </w:r>
      <w:r w:rsidR="00E050BC" w:rsidRPr="00E050B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Door aan te sluiten bij de fase van de adaptieve cyclus en stagnaties niet te negeren maar te begeleiden, ontstaat ruimte voor herstel, groei en perspectief.</w:t>
      </w:r>
      <w:r w:rsidR="00E050BC" w:rsidRPr="00E050BC">
        <w:rPr>
          <w:rFonts w:ascii="Arial" w:eastAsia="Times New Roman" w:hAnsi="Arial" w:cs="Arial"/>
          <w:color w:val="222222"/>
          <w:kern w:val="0"/>
          <w:lang w:eastAsia="nl-NL"/>
          <w14:ligatures w14:val="none"/>
        </w:rPr>
        <w:t xml:space="preserve"> </w:t>
      </w:r>
      <w:r w:rsidRPr="00766BFD">
        <w:rPr>
          <w:rFonts w:ascii="Arial" w:eastAsia="Times New Roman" w:hAnsi="Arial" w:cs="Arial"/>
          <w:color w:val="222222"/>
          <w:kern w:val="0"/>
          <w:lang w:eastAsia="nl-NL"/>
          <w14:ligatures w14:val="none"/>
        </w:rPr>
        <w:t>Het project bevestigt dat investeren in nabijheid, vertrouwen en tempo geen zachte waarden zijn, maar randvoorwaarden voor effectiviteit bij mensen met een grote afstand tot de arbeidsmarkt.</w:t>
      </w:r>
    </w:p>
    <w:p w14:paraId="7A4C10B7" w14:textId="77777777" w:rsidR="004E5FB4" w:rsidRDefault="004E5FB4" w:rsidP="00766BFD">
      <w:pPr>
        <w:spacing w:before="100" w:beforeAutospacing="1" w:after="100" w:afterAutospacing="1" w:line="240" w:lineRule="auto"/>
        <w:rPr>
          <w:rFonts w:ascii="Arial" w:eastAsia="Times New Roman" w:hAnsi="Arial" w:cs="Arial"/>
          <w:color w:val="222222"/>
          <w:kern w:val="0"/>
          <w:lang w:eastAsia="nl-NL"/>
          <w14:ligatures w14:val="none"/>
        </w:rPr>
      </w:pPr>
    </w:p>
    <w:p w14:paraId="5FD3BC6B" w14:textId="532A387C" w:rsidR="004E5FB4" w:rsidRDefault="004E5FB4" w:rsidP="00766BFD">
      <w:pPr>
        <w:spacing w:before="100" w:beforeAutospacing="1" w:after="100" w:afterAutospacing="1" w:line="240" w:lineRule="auto"/>
        <w:rPr>
          <w:rFonts w:ascii="Arial" w:eastAsia="Times New Roman" w:hAnsi="Arial" w:cs="Arial"/>
          <w:color w:val="222222"/>
          <w:kern w:val="0"/>
          <w:lang w:eastAsia="nl-NL"/>
          <w14:ligatures w14:val="none"/>
        </w:rPr>
      </w:pPr>
      <w:proofErr w:type="spellStart"/>
      <w:r>
        <w:rPr>
          <w:rFonts w:ascii="Arial" w:eastAsia="Times New Roman" w:hAnsi="Arial" w:cs="Arial"/>
          <w:color w:val="222222"/>
          <w:kern w:val="0"/>
          <w:lang w:eastAsia="nl-NL"/>
          <w14:ligatures w14:val="none"/>
        </w:rPr>
        <w:lastRenderedPageBreak/>
        <w:t>Gerrald</w:t>
      </w:r>
      <w:proofErr w:type="spellEnd"/>
      <w:r>
        <w:rPr>
          <w:rFonts w:ascii="Arial" w:eastAsia="Times New Roman" w:hAnsi="Arial" w:cs="Arial"/>
          <w:color w:val="222222"/>
          <w:kern w:val="0"/>
          <w:lang w:eastAsia="nl-NL"/>
          <w14:ligatures w14:val="none"/>
        </w:rPr>
        <w:t xml:space="preserve"> Nieboer </w:t>
      </w:r>
    </w:p>
    <w:p w14:paraId="5A98E371" w14:textId="47B376FE" w:rsidR="004E5FB4" w:rsidRDefault="004E5FB4" w:rsidP="00766BFD">
      <w:pPr>
        <w:spacing w:before="100" w:beforeAutospacing="1" w:after="100" w:afterAutospacing="1" w:line="240" w:lineRule="auto"/>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Amsterdam, januari 2026</w:t>
      </w:r>
    </w:p>
    <w:p w14:paraId="04929742" w14:textId="77777777" w:rsidR="00766BFD" w:rsidRDefault="00766BFD"/>
    <w:sectPr w:rsidR="00766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7132"/>
    <w:multiLevelType w:val="hybridMultilevel"/>
    <w:tmpl w:val="E658716A"/>
    <w:lvl w:ilvl="0" w:tplc="654228FE">
      <w:start w:val="4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017AE4"/>
    <w:multiLevelType w:val="multilevel"/>
    <w:tmpl w:val="B000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76241"/>
    <w:multiLevelType w:val="multilevel"/>
    <w:tmpl w:val="69AEB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D6CBA"/>
    <w:multiLevelType w:val="multilevel"/>
    <w:tmpl w:val="F650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F3556"/>
    <w:multiLevelType w:val="multilevel"/>
    <w:tmpl w:val="C35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C160A"/>
    <w:multiLevelType w:val="multilevel"/>
    <w:tmpl w:val="569A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94BD4"/>
    <w:multiLevelType w:val="multilevel"/>
    <w:tmpl w:val="6C38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265DE"/>
    <w:multiLevelType w:val="hybridMultilevel"/>
    <w:tmpl w:val="6CBE2F3A"/>
    <w:lvl w:ilvl="0" w:tplc="04130001">
      <w:start w:val="1"/>
      <w:numFmt w:val="bullet"/>
      <w:lvlText w:val=""/>
      <w:lvlJc w:val="left"/>
      <w:pPr>
        <w:ind w:left="1305" w:hanging="360"/>
      </w:pPr>
      <w:rPr>
        <w:rFonts w:ascii="Symbol" w:hAnsi="Symbol" w:hint="default"/>
      </w:rPr>
    </w:lvl>
    <w:lvl w:ilvl="1" w:tplc="04130003" w:tentative="1">
      <w:start w:val="1"/>
      <w:numFmt w:val="bullet"/>
      <w:lvlText w:val="o"/>
      <w:lvlJc w:val="left"/>
      <w:pPr>
        <w:ind w:left="2025" w:hanging="360"/>
      </w:pPr>
      <w:rPr>
        <w:rFonts w:ascii="Courier New" w:hAnsi="Courier New" w:cs="Courier New" w:hint="default"/>
      </w:rPr>
    </w:lvl>
    <w:lvl w:ilvl="2" w:tplc="04130005" w:tentative="1">
      <w:start w:val="1"/>
      <w:numFmt w:val="bullet"/>
      <w:lvlText w:val=""/>
      <w:lvlJc w:val="left"/>
      <w:pPr>
        <w:ind w:left="2745" w:hanging="360"/>
      </w:pPr>
      <w:rPr>
        <w:rFonts w:ascii="Wingdings" w:hAnsi="Wingdings" w:hint="default"/>
      </w:rPr>
    </w:lvl>
    <w:lvl w:ilvl="3" w:tplc="04130001" w:tentative="1">
      <w:start w:val="1"/>
      <w:numFmt w:val="bullet"/>
      <w:lvlText w:val=""/>
      <w:lvlJc w:val="left"/>
      <w:pPr>
        <w:ind w:left="3465" w:hanging="360"/>
      </w:pPr>
      <w:rPr>
        <w:rFonts w:ascii="Symbol" w:hAnsi="Symbol" w:hint="default"/>
      </w:rPr>
    </w:lvl>
    <w:lvl w:ilvl="4" w:tplc="04130003" w:tentative="1">
      <w:start w:val="1"/>
      <w:numFmt w:val="bullet"/>
      <w:lvlText w:val="o"/>
      <w:lvlJc w:val="left"/>
      <w:pPr>
        <w:ind w:left="4185" w:hanging="360"/>
      </w:pPr>
      <w:rPr>
        <w:rFonts w:ascii="Courier New" w:hAnsi="Courier New" w:cs="Courier New" w:hint="default"/>
      </w:rPr>
    </w:lvl>
    <w:lvl w:ilvl="5" w:tplc="04130005" w:tentative="1">
      <w:start w:val="1"/>
      <w:numFmt w:val="bullet"/>
      <w:lvlText w:val=""/>
      <w:lvlJc w:val="left"/>
      <w:pPr>
        <w:ind w:left="4905" w:hanging="360"/>
      </w:pPr>
      <w:rPr>
        <w:rFonts w:ascii="Wingdings" w:hAnsi="Wingdings" w:hint="default"/>
      </w:rPr>
    </w:lvl>
    <w:lvl w:ilvl="6" w:tplc="04130001" w:tentative="1">
      <w:start w:val="1"/>
      <w:numFmt w:val="bullet"/>
      <w:lvlText w:val=""/>
      <w:lvlJc w:val="left"/>
      <w:pPr>
        <w:ind w:left="5625" w:hanging="360"/>
      </w:pPr>
      <w:rPr>
        <w:rFonts w:ascii="Symbol" w:hAnsi="Symbol" w:hint="default"/>
      </w:rPr>
    </w:lvl>
    <w:lvl w:ilvl="7" w:tplc="04130003" w:tentative="1">
      <w:start w:val="1"/>
      <w:numFmt w:val="bullet"/>
      <w:lvlText w:val="o"/>
      <w:lvlJc w:val="left"/>
      <w:pPr>
        <w:ind w:left="6345" w:hanging="360"/>
      </w:pPr>
      <w:rPr>
        <w:rFonts w:ascii="Courier New" w:hAnsi="Courier New" w:cs="Courier New" w:hint="default"/>
      </w:rPr>
    </w:lvl>
    <w:lvl w:ilvl="8" w:tplc="04130005" w:tentative="1">
      <w:start w:val="1"/>
      <w:numFmt w:val="bullet"/>
      <w:lvlText w:val=""/>
      <w:lvlJc w:val="left"/>
      <w:pPr>
        <w:ind w:left="7065" w:hanging="360"/>
      </w:pPr>
      <w:rPr>
        <w:rFonts w:ascii="Wingdings" w:hAnsi="Wingdings" w:hint="default"/>
      </w:rPr>
    </w:lvl>
  </w:abstractNum>
  <w:abstractNum w:abstractNumId="8" w15:restartNumberingAfterBreak="0">
    <w:nsid w:val="53C147C8"/>
    <w:multiLevelType w:val="multilevel"/>
    <w:tmpl w:val="2AD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B231D"/>
    <w:multiLevelType w:val="multilevel"/>
    <w:tmpl w:val="9FC8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96EBA"/>
    <w:multiLevelType w:val="multilevel"/>
    <w:tmpl w:val="6A6E6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5C124A"/>
    <w:multiLevelType w:val="multilevel"/>
    <w:tmpl w:val="CF64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E18BD"/>
    <w:multiLevelType w:val="multilevel"/>
    <w:tmpl w:val="A2AE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A27E8"/>
    <w:multiLevelType w:val="hybridMultilevel"/>
    <w:tmpl w:val="67FCB1D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672DED"/>
    <w:multiLevelType w:val="multilevel"/>
    <w:tmpl w:val="515A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9"/>
  </w:num>
  <w:num w:numId="5">
    <w:abstractNumId w:val="11"/>
  </w:num>
  <w:num w:numId="6">
    <w:abstractNumId w:val="14"/>
  </w:num>
  <w:num w:numId="7">
    <w:abstractNumId w:val="10"/>
  </w:num>
  <w:num w:numId="8">
    <w:abstractNumId w:val="8"/>
  </w:num>
  <w:num w:numId="9">
    <w:abstractNumId w:val="4"/>
  </w:num>
  <w:num w:numId="10">
    <w:abstractNumId w:val="6"/>
  </w:num>
  <w:num w:numId="11">
    <w:abstractNumId w:val="5"/>
  </w:num>
  <w:num w:numId="12">
    <w:abstractNumId w:val="12"/>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FD"/>
    <w:rsid w:val="0020284A"/>
    <w:rsid w:val="003A3330"/>
    <w:rsid w:val="004E5FB4"/>
    <w:rsid w:val="00734F68"/>
    <w:rsid w:val="00766BFD"/>
    <w:rsid w:val="007F0FBE"/>
    <w:rsid w:val="008C15AD"/>
    <w:rsid w:val="009F04F3"/>
    <w:rsid w:val="00A6103C"/>
    <w:rsid w:val="00A93795"/>
    <w:rsid w:val="00B46E78"/>
    <w:rsid w:val="00B8717E"/>
    <w:rsid w:val="00E050BC"/>
    <w:rsid w:val="00ED0BE4"/>
    <w:rsid w:val="00F2746F"/>
    <w:rsid w:val="00F80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A265"/>
  <w15:chartTrackingRefBased/>
  <w15:docId w15:val="{A4FF58F6-88A1-0C4C-BD26-8F3B4051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6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66B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66B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B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B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B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B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B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B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6B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66B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66B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B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B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B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B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BFD"/>
    <w:rPr>
      <w:rFonts w:eastAsiaTheme="majorEastAsia" w:cstheme="majorBidi"/>
      <w:color w:val="272727" w:themeColor="text1" w:themeTint="D8"/>
    </w:rPr>
  </w:style>
  <w:style w:type="paragraph" w:styleId="Titel">
    <w:name w:val="Title"/>
    <w:basedOn w:val="Standaard"/>
    <w:next w:val="Standaard"/>
    <w:link w:val="TitelChar"/>
    <w:uiPriority w:val="10"/>
    <w:qFormat/>
    <w:rsid w:val="00766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B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B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B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B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BFD"/>
    <w:rPr>
      <w:i/>
      <w:iCs/>
      <w:color w:val="404040" w:themeColor="text1" w:themeTint="BF"/>
    </w:rPr>
  </w:style>
  <w:style w:type="paragraph" w:styleId="Lijstalinea">
    <w:name w:val="List Paragraph"/>
    <w:basedOn w:val="Standaard"/>
    <w:uiPriority w:val="34"/>
    <w:qFormat/>
    <w:rsid w:val="00766BFD"/>
    <w:pPr>
      <w:ind w:left="720"/>
      <w:contextualSpacing/>
    </w:pPr>
  </w:style>
  <w:style w:type="character" w:styleId="Intensievebenadrukking">
    <w:name w:val="Intense Emphasis"/>
    <w:basedOn w:val="Standaardalinea-lettertype"/>
    <w:uiPriority w:val="21"/>
    <w:qFormat/>
    <w:rsid w:val="00766BFD"/>
    <w:rPr>
      <w:i/>
      <w:iCs/>
      <w:color w:val="0F4761" w:themeColor="accent1" w:themeShade="BF"/>
    </w:rPr>
  </w:style>
  <w:style w:type="paragraph" w:styleId="Duidelijkcitaat">
    <w:name w:val="Intense Quote"/>
    <w:basedOn w:val="Standaard"/>
    <w:next w:val="Standaard"/>
    <w:link w:val="DuidelijkcitaatChar"/>
    <w:uiPriority w:val="30"/>
    <w:qFormat/>
    <w:rsid w:val="00766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BFD"/>
    <w:rPr>
      <w:i/>
      <w:iCs/>
      <w:color w:val="0F4761" w:themeColor="accent1" w:themeShade="BF"/>
    </w:rPr>
  </w:style>
  <w:style w:type="character" w:styleId="Intensieveverwijzing">
    <w:name w:val="Intense Reference"/>
    <w:basedOn w:val="Standaardalinea-lettertype"/>
    <w:uiPriority w:val="32"/>
    <w:qFormat/>
    <w:rsid w:val="00766BFD"/>
    <w:rPr>
      <w:b/>
      <w:bCs/>
      <w:smallCaps/>
      <w:color w:val="0F4761" w:themeColor="accent1" w:themeShade="BF"/>
      <w:spacing w:val="5"/>
    </w:rPr>
  </w:style>
  <w:style w:type="paragraph" w:styleId="Normaalweb">
    <w:name w:val="Normal (Web)"/>
    <w:basedOn w:val="Standaard"/>
    <w:uiPriority w:val="99"/>
    <w:semiHidden/>
    <w:unhideWhenUsed/>
    <w:rsid w:val="00766BF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F2746F"/>
    <w:rPr>
      <w:color w:val="467886" w:themeColor="hyperlink"/>
      <w:u w:val="single"/>
    </w:rPr>
  </w:style>
  <w:style w:type="character" w:styleId="Onopgelostemelding">
    <w:name w:val="Unresolved Mention"/>
    <w:basedOn w:val="Standaardalinea-lettertype"/>
    <w:uiPriority w:val="99"/>
    <w:semiHidden/>
    <w:unhideWhenUsed/>
    <w:rsid w:val="00F2746F"/>
    <w:rPr>
      <w:color w:val="605E5C"/>
      <w:shd w:val="clear" w:color="auto" w:fill="E1DFDD"/>
    </w:rPr>
  </w:style>
  <w:style w:type="character" w:styleId="GevolgdeHyperlink">
    <w:name w:val="FollowedHyperlink"/>
    <w:basedOn w:val="Standaardalinea-lettertype"/>
    <w:uiPriority w:val="99"/>
    <w:semiHidden/>
    <w:unhideWhenUsed/>
    <w:rsid w:val="00B871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iaalweb.nl/publicaties/rapport-onderzoek-naar-maatschappelijk-rendement-shine/" TargetMode="External"/><Relationship Id="rId5" Type="http://schemas.openxmlformats.org/officeDocument/2006/relationships/hyperlink" Target="https://www.uwv.nl/assets-kai/files/42316c89-682a-48e4-904e-8396f82f09cf/een-wankel-evenwicht.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2221</Words>
  <Characters>12218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Tholen</dc:creator>
  <cp:keywords/>
  <dc:description/>
  <cp:lastModifiedBy>Gerrald Nieboer</cp:lastModifiedBy>
  <cp:revision>10</cp:revision>
  <dcterms:created xsi:type="dcterms:W3CDTF">2026-01-28T14:56:00Z</dcterms:created>
  <dcterms:modified xsi:type="dcterms:W3CDTF">2026-04-22T11:54:00Z</dcterms:modified>
</cp:coreProperties>
</file>